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95" w:rsidRPr="00EF7594" w:rsidRDefault="009E5C95" w:rsidP="009E5C95">
      <w:pPr>
        <w:shd w:val="clear" w:color="auto" w:fill="FFFFFF" w:themeFill="background1"/>
        <w:spacing w:after="0" w:line="240" w:lineRule="auto"/>
        <w:ind w:left="480"/>
        <w:jc w:val="center"/>
        <w:rPr>
          <w:rFonts w:ascii="Calibri" w:hAnsi="Calibri"/>
          <w:b/>
          <w:color w:val="262626" w:themeColor="text1" w:themeTint="D9"/>
          <w:sz w:val="28"/>
          <w:szCs w:val="28"/>
          <w:shd w:val="clear" w:color="auto" w:fill="FFFFFF"/>
        </w:rPr>
      </w:pPr>
      <w:r w:rsidRPr="00EF7594">
        <w:rPr>
          <w:rFonts w:ascii="Calibri" w:hAnsi="Calibri"/>
          <w:b/>
          <w:color w:val="262626" w:themeColor="text1" w:themeTint="D9"/>
          <w:sz w:val="28"/>
          <w:szCs w:val="28"/>
          <w:shd w:val="clear" w:color="auto" w:fill="FFFFFF"/>
        </w:rPr>
        <w:t xml:space="preserve">Практическая работа № 3 </w:t>
      </w:r>
      <w:r w:rsidRPr="00EF7594">
        <w:rPr>
          <w:b/>
          <w:bCs/>
          <w:color w:val="262626" w:themeColor="text1" w:themeTint="D9"/>
          <w:sz w:val="28"/>
          <w:szCs w:val="28"/>
        </w:rPr>
        <w:t>«Уроки мудрости и доброты»</w:t>
      </w:r>
      <w:r>
        <w:rPr>
          <w:b/>
          <w:bCs/>
          <w:color w:val="262626" w:themeColor="text1" w:themeTint="D9"/>
          <w:sz w:val="28"/>
          <w:szCs w:val="28"/>
        </w:rPr>
        <w:t xml:space="preserve"> </w:t>
      </w:r>
      <w:r w:rsidRPr="00EF7594">
        <w:rPr>
          <w:rFonts w:ascii="Calibri" w:hAnsi="Calibri"/>
          <w:b/>
          <w:color w:val="262626" w:themeColor="text1" w:themeTint="D9"/>
          <w:sz w:val="28"/>
          <w:szCs w:val="28"/>
          <w:shd w:val="clear" w:color="auto" w:fill="FFFFFF"/>
        </w:rPr>
        <w:t>по рассказу В.П.Астафьева «Конь с розовой гривой»</w:t>
      </w:r>
      <w:r>
        <w:rPr>
          <w:rFonts w:ascii="Calibri" w:hAnsi="Calibri"/>
          <w:b/>
          <w:color w:val="262626" w:themeColor="text1" w:themeTint="D9"/>
          <w:sz w:val="28"/>
          <w:szCs w:val="28"/>
          <w:shd w:val="clear" w:color="auto" w:fill="FFFFFF"/>
        </w:rPr>
        <w:t xml:space="preserve"> </w:t>
      </w:r>
    </w:p>
    <w:p w:rsidR="009E5C95" w:rsidRPr="00CD2A87" w:rsidRDefault="009E5C95" w:rsidP="009E5C95">
      <w:pPr>
        <w:shd w:val="clear" w:color="auto" w:fill="FFFFFF" w:themeFill="background1"/>
        <w:spacing w:after="0" w:line="240" w:lineRule="auto"/>
        <w:ind w:left="480"/>
        <w:rPr>
          <w:rFonts w:ascii="Calibri" w:hAnsi="Calibri"/>
          <w:color w:val="262626" w:themeColor="text1" w:themeTint="D9"/>
          <w:sz w:val="24"/>
          <w:szCs w:val="24"/>
          <w:shd w:val="clear" w:color="auto" w:fill="FFFFFF"/>
        </w:rPr>
      </w:pPr>
    </w:p>
    <w:p w:rsidR="009E5C95" w:rsidRPr="00CD2A87" w:rsidRDefault="009E5C95" w:rsidP="009E5C95">
      <w:pPr>
        <w:shd w:val="clear" w:color="auto" w:fill="FFFFFF" w:themeFill="background1"/>
        <w:spacing w:after="0" w:line="240" w:lineRule="auto"/>
        <w:ind w:left="480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CD2A87">
        <w:rPr>
          <w:rFonts w:ascii="Calibri" w:hAnsi="Calibri"/>
          <w:b/>
          <w:color w:val="262626" w:themeColor="text1" w:themeTint="D9"/>
          <w:sz w:val="24"/>
          <w:szCs w:val="24"/>
          <w:shd w:val="clear" w:color="auto" w:fill="FFFFFF"/>
        </w:rPr>
        <w:t>Наша с вами задача</w:t>
      </w:r>
      <w:r w:rsidRPr="00CD2A87">
        <w:rPr>
          <w:rFonts w:ascii="Calibri" w:hAnsi="Calibri"/>
          <w:color w:val="262626" w:themeColor="text1" w:themeTint="D9"/>
          <w:sz w:val="24"/>
          <w:szCs w:val="24"/>
          <w:shd w:val="clear" w:color="auto" w:fill="FFFFFF"/>
        </w:rPr>
        <w:t>: проанализировать содержание рассказа и выяснить, какие жизненные уроки он несет.</w:t>
      </w:r>
    </w:p>
    <w:p w:rsidR="00135AD8" w:rsidRPr="00CD2A87" w:rsidRDefault="00135AD8" w:rsidP="00135AD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262626" w:themeColor="text1" w:themeTint="D9"/>
        </w:rPr>
      </w:pPr>
      <w:r>
        <w:rPr>
          <w:rFonts w:ascii="OpenSans" w:hAnsi="OpenSans"/>
          <w:b/>
          <w:bCs/>
          <w:color w:val="262626" w:themeColor="text1" w:themeTint="D9"/>
        </w:rPr>
        <w:t xml:space="preserve">- Чему вас учит этот рассказ? </w:t>
      </w:r>
      <w:r>
        <w:rPr>
          <w:rFonts w:ascii="OpenSans" w:hAnsi="OpenSans" w:hint="eastAsia"/>
          <w:b/>
          <w:bCs/>
          <w:color w:val="262626" w:themeColor="text1" w:themeTint="D9"/>
        </w:rPr>
        <w:t>З</w:t>
      </w:r>
      <w:r>
        <w:rPr>
          <w:rFonts w:ascii="OpenSans" w:hAnsi="OpenSans"/>
          <w:b/>
          <w:bCs/>
          <w:color w:val="262626" w:themeColor="text1" w:themeTint="D9"/>
        </w:rPr>
        <w:t>апиши гипотезу.</w:t>
      </w:r>
    </w:p>
    <w:p w:rsidR="009E5C95" w:rsidRPr="00CD2A87" w:rsidRDefault="009E5C95" w:rsidP="009E5C95">
      <w:pPr>
        <w:shd w:val="clear" w:color="auto" w:fill="FFFFFF" w:themeFill="background1"/>
        <w:spacing w:after="0" w:line="240" w:lineRule="auto"/>
        <w:ind w:left="480"/>
        <w:rPr>
          <w:color w:val="262626" w:themeColor="text1" w:themeTint="D9"/>
          <w:sz w:val="24"/>
          <w:szCs w:val="24"/>
          <w:shd w:val="clear" w:color="auto" w:fill="FFFFFF"/>
        </w:rPr>
      </w:pPr>
    </w:p>
    <w:p w:rsidR="009E5C95" w:rsidRDefault="009E5C95" w:rsidP="009E5C95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EF7594">
        <w:rPr>
          <w:b/>
          <w:color w:val="262626" w:themeColor="text1" w:themeTint="D9"/>
        </w:rPr>
        <w:t>Задание 1</w:t>
      </w:r>
      <w:r>
        <w:rPr>
          <w:color w:val="262626" w:themeColor="text1" w:themeTint="D9"/>
        </w:rPr>
        <w:t xml:space="preserve">. </w:t>
      </w:r>
      <w:r w:rsidRPr="00EF7594">
        <w:rPr>
          <w:color w:val="262626" w:themeColor="text1" w:themeTint="D9"/>
          <w:u w:val="single"/>
        </w:rPr>
        <w:t>Познакомьтесь с цитатой В.Астафьева. Какова идея данного текста?</w:t>
      </w:r>
    </w:p>
    <w:p w:rsidR="009E5C95" w:rsidRPr="00CD2A87" w:rsidRDefault="009E5C95" w:rsidP="009E5C95">
      <w:pPr>
        <w:pStyle w:val="a3"/>
        <w:spacing w:before="0" w:beforeAutospacing="0" w:after="0" w:afterAutospacing="0"/>
        <w:rPr>
          <w:rFonts w:ascii="Roboto" w:hAnsi="Roboto"/>
          <w:color w:val="262626" w:themeColor="text1" w:themeTint="D9"/>
        </w:rPr>
      </w:pPr>
      <w:r w:rsidRPr="00CD2A87">
        <w:rPr>
          <w:color w:val="262626" w:themeColor="text1" w:themeTint="D9"/>
        </w:rPr>
        <w:t>На всю жизнь запомнил Виктор Петрович этот случай из жизни, пронёс светлые воспоминания о бабушке. В рассказе «Последний поклон» он пишет:</w:t>
      </w:r>
    </w:p>
    <w:p w:rsidR="009E5C95" w:rsidRDefault="009E5C95" w:rsidP="009E5C95">
      <w:pPr>
        <w:pStyle w:val="a3"/>
        <w:spacing w:before="0" w:beforeAutospacing="0" w:after="0" w:afterAutospacing="0"/>
        <w:rPr>
          <w:i/>
          <w:iCs/>
          <w:color w:val="262626" w:themeColor="text1" w:themeTint="D9"/>
        </w:rPr>
      </w:pPr>
      <w:r w:rsidRPr="00CD2A87">
        <w:rPr>
          <w:i/>
          <w:iCs/>
          <w:color w:val="262626" w:themeColor="text1" w:themeTint="D9"/>
        </w:rPr>
        <w:t xml:space="preserve">«И живёт в сердце вина. Гнетущая, тихая, вечная. Виноватый перед бабушкой, я пытаюсь воскресить её в памяти, поведать о ней другим людям, чтоб в своих бабушках и дедушках, в близких и любимых людях отыскали они её, и была бы её жизнь беспредельна и вечна, как вечна сама человеческая </w:t>
      </w:r>
      <w:r w:rsidRPr="00CD2A87">
        <w:rPr>
          <w:b/>
          <w:bCs/>
          <w:i/>
          <w:iCs/>
          <w:color w:val="262626" w:themeColor="text1" w:themeTint="D9"/>
        </w:rPr>
        <w:t>доброта</w:t>
      </w:r>
      <w:proofErr w:type="gramStart"/>
      <w:r w:rsidRPr="00CD2A87">
        <w:rPr>
          <w:i/>
          <w:iCs/>
          <w:color w:val="262626" w:themeColor="text1" w:themeTint="D9"/>
        </w:rPr>
        <w:t>… Н</w:t>
      </w:r>
      <w:proofErr w:type="gramEnd"/>
      <w:r w:rsidRPr="00CD2A87">
        <w:rPr>
          <w:i/>
          <w:iCs/>
          <w:color w:val="262626" w:themeColor="text1" w:themeTint="D9"/>
        </w:rPr>
        <w:t>ет у меня таких слов, чтоб смогли передать всю мою любовь к бабушке, оправдали бы меня перед нею… Я знаю, бабушка простила бы меня. Она всегда и всё мне прощала. Но её нет. И никогда не будет. И некому прощать».</w:t>
      </w:r>
    </w:p>
    <w:p w:rsidR="009E5C95" w:rsidRPr="00CD2A87" w:rsidRDefault="009E5C95" w:rsidP="009E5C95">
      <w:pPr>
        <w:pStyle w:val="a3"/>
        <w:spacing w:before="0" w:beforeAutospacing="0" w:after="0" w:afterAutospacing="0"/>
        <w:rPr>
          <w:rFonts w:ascii="Roboto" w:hAnsi="Roboto"/>
          <w:color w:val="262626" w:themeColor="text1" w:themeTint="D9"/>
        </w:rPr>
      </w:pPr>
    </w:p>
    <w:p w:rsidR="009E5C95" w:rsidRPr="00CD2A87" w:rsidRDefault="009E5C95" w:rsidP="009E5C95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EF7594">
        <w:rPr>
          <w:b/>
          <w:color w:val="262626" w:themeColor="text1" w:themeTint="D9"/>
        </w:rPr>
        <w:t>Задание</w:t>
      </w:r>
      <w:proofErr w:type="gramStart"/>
      <w:r w:rsidRPr="00EF7594">
        <w:rPr>
          <w:b/>
          <w:color w:val="262626" w:themeColor="text1" w:themeTint="D9"/>
        </w:rPr>
        <w:t>2</w:t>
      </w:r>
      <w:proofErr w:type="gramEnd"/>
      <w:r w:rsidRPr="00EF7594">
        <w:rPr>
          <w:b/>
          <w:color w:val="262626" w:themeColor="text1" w:themeTint="D9"/>
        </w:rPr>
        <w:t>. Работа с текстом</w:t>
      </w:r>
      <w:r>
        <w:rPr>
          <w:color w:val="262626" w:themeColor="text1" w:themeTint="D9"/>
          <w:u w:val="single"/>
        </w:rPr>
        <w:t xml:space="preserve">. </w:t>
      </w:r>
      <w:r w:rsidRPr="00EF7594">
        <w:rPr>
          <w:color w:val="262626" w:themeColor="text1" w:themeTint="D9"/>
          <w:u w:val="single"/>
        </w:rPr>
        <w:t xml:space="preserve">- Как автор рисует душевные переживания героя после </w:t>
      </w:r>
      <w:proofErr w:type="gramStart"/>
      <w:r w:rsidRPr="00EF7594">
        <w:rPr>
          <w:color w:val="262626" w:themeColor="text1" w:themeTint="D9"/>
          <w:u w:val="single"/>
        </w:rPr>
        <w:t>вранья</w:t>
      </w:r>
      <w:proofErr w:type="gramEnd"/>
      <w:r w:rsidRPr="00CD2A87">
        <w:rPr>
          <w:color w:val="262626" w:themeColor="text1" w:themeTint="D9"/>
        </w:rPr>
        <w:t xml:space="preserve">? </w:t>
      </w:r>
    </w:p>
    <w:p w:rsidR="009E5C95" w:rsidRPr="00CD2A87" w:rsidRDefault="009E5C95" w:rsidP="009E5C95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CD2A87">
        <w:rPr>
          <w:color w:val="262626" w:themeColor="text1" w:themeTint="D9"/>
        </w:rPr>
        <w:t xml:space="preserve">1. «Тихо плёлся я за </w:t>
      </w:r>
      <w:proofErr w:type="spellStart"/>
      <w:r w:rsidRPr="00CD2A87">
        <w:rPr>
          <w:color w:val="262626" w:themeColor="text1" w:themeTint="D9"/>
        </w:rPr>
        <w:t>левонтьевскими</w:t>
      </w:r>
      <w:proofErr w:type="spellEnd"/>
      <w:r w:rsidRPr="00CD2A87">
        <w:rPr>
          <w:color w:val="262626" w:themeColor="text1" w:themeTint="D9"/>
        </w:rPr>
        <w:t xml:space="preserve"> из лесу. Они бежали впереди меня</w:t>
      </w:r>
      <w:proofErr w:type="gramStart"/>
      <w:r w:rsidRPr="00CD2A87">
        <w:rPr>
          <w:color w:val="262626" w:themeColor="text1" w:themeTint="D9"/>
        </w:rPr>
        <w:t>..» (</w:t>
      </w:r>
      <w:proofErr w:type="gramEnd"/>
      <w:r w:rsidRPr="00CD2A87">
        <w:rPr>
          <w:color w:val="262626" w:themeColor="text1" w:themeTint="D9"/>
        </w:rPr>
        <w:t>антитеза)</w:t>
      </w:r>
    </w:p>
    <w:p w:rsidR="009E5C95" w:rsidRPr="00CD2A87" w:rsidRDefault="009E5C95" w:rsidP="009E5C95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CD2A87">
        <w:rPr>
          <w:color w:val="262626" w:themeColor="text1" w:themeTint="D9"/>
        </w:rPr>
        <w:t>2. «Бабушку надул. Калачи украл. Что только будет?» - терзался я ночью, ворочаясь на полатях. Сон не брал меня, как окончательно запутавшегося преступника.</w:t>
      </w:r>
    </w:p>
    <w:p w:rsidR="009E5C95" w:rsidRPr="00CD2A87" w:rsidRDefault="009E5C95" w:rsidP="009E5C95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CD2A87">
        <w:rPr>
          <w:color w:val="262626" w:themeColor="text1" w:themeTint="D9"/>
        </w:rPr>
        <w:t>3. «А что, если разбудить её и всё-всё рассказать?»</w:t>
      </w:r>
    </w:p>
    <w:p w:rsidR="009E5C95" w:rsidRPr="00CD2A87" w:rsidRDefault="009E5C95" w:rsidP="009E5C95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CD2A87">
        <w:rPr>
          <w:color w:val="262626" w:themeColor="text1" w:themeTint="D9"/>
        </w:rPr>
        <w:t xml:space="preserve">4. «И что только будет? И зачем я так сделал? Зачем послушался </w:t>
      </w:r>
      <w:proofErr w:type="spellStart"/>
      <w:r w:rsidRPr="00CD2A87">
        <w:rPr>
          <w:color w:val="262626" w:themeColor="text1" w:themeTint="D9"/>
        </w:rPr>
        <w:t>левонтьевских</w:t>
      </w:r>
      <w:proofErr w:type="spellEnd"/>
      <w:r w:rsidRPr="00CD2A87">
        <w:rPr>
          <w:color w:val="262626" w:themeColor="text1" w:themeTint="D9"/>
        </w:rPr>
        <w:t xml:space="preserve">? Вон как хорошо было жить! Ходи, бегай и ни </w:t>
      </w:r>
      <w:proofErr w:type="spellStart"/>
      <w:r w:rsidRPr="00CD2A87">
        <w:rPr>
          <w:color w:val="262626" w:themeColor="text1" w:themeTint="D9"/>
        </w:rPr>
        <w:t>очём</w:t>
      </w:r>
      <w:proofErr w:type="spellEnd"/>
      <w:r w:rsidRPr="00CD2A87">
        <w:rPr>
          <w:color w:val="262626" w:themeColor="text1" w:themeTint="D9"/>
        </w:rPr>
        <w:t xml:space="preserve"> не думай».</w:t>
      </w:r>
    </w:p>
    <w:p w:rsidR="009E5C95" w:rsidRPr="00CD2A87" w:rsidRDefault="009E5C95" w:rsidP="009E5C95">
      <w:pPr>
        <w:pStyle w:val="a3"/>
        <w:spacing w:before="0" w:beforeAutospacing="0" w:after="0" w:afterAutospacing="0"/>
        <w:rPr>
          <w:rFonts w:ascii="Roboto" w:hAnsi="Roboto"/>
          <w:color w:val="262626" w:themeColor="text1" w:themeTint="D9"/>
        </w:rPr>
      </w:pPr>
      <w:r w:rsidRPr="00CD2A87">
        <w:rPr>
          <w:color w:val="262626" w:themeColor="text1" w:themeTint="D9"/>
        </w:rPr>
        <w:t>5. «Тут я провалился сквозь землю вместе с бабушкой</w:t>
      </w:r>
      <w:proofErr w:type="gramStart"/>
      <w:r w:rsidRPr="00CD2A87">
        <w:rPr>
          <w:color w:val="262626" w:themeColor="text1" w:themeTint="D9"/>
        </w:rPr>
        <w:t>..»</w:t>
      </w:r>
      <w:proofErr w:type="gramEnd"/>
    </w:p>
    <w:p w:rsidR="009E5C95" w:rsidRPr="00CD2A87" w:rsidRDefault="009E5C95" w:rsidP="009E5C95">
      <w:pPr>
        <w:pStyle w:val="a3"/>
        <w:spacing w:before="0" w:beforeAutospacing="0" w:after="0" w:afterAutospacing="0"/>
        <w:rPr>
          <w:rFonts w:ascii="Roboto" w:hAnsi="Roboto"/>
          <w:color w:val="262626" w:themeColor="text1" w:themeTint="D9"/>
        </w:rPr>
      </w:pPr>
      <w:r w:rsidRPr="00CD2A87">
        <w:rPr>
          <w:b/>
          <w:color w:val="262626" w:themeColor="text1" w:themeTint="D9"/>
        </w:rPr>
        <w:t>Вывод</w:t>
      </w:r>
    </w:p>
    <w:p w:rsidR="009E5C95" w:rsidRDefault="009E5C95" w:rsidP="009E5C95">
      <w:pPr>
        <w:pStyle w:val="a3"/>
        <w:shd w:val="clear" w:color="auto" w:fill="FFFFFF"/>
        <w:spacing w:before="0" w:beforeAutospacing="0" w:after="0" w:afterAutospacing="0"/>
        <w:rPr>
          <w:b/>
          <w:color w:val="262626" w:themeColor="text1" w:themeTint="D9"/>
        </w:rPr>
      </w:pPr>
    </w:p>
    <w:p w:rsidR="009E5C95" w:rsidRDefault="009E5C95" w:rsidP="009E5C9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u w:val="single"/>
        </w:rPr>
      </w:pPr>
      <w:r w:rsidRPr="00EF7594">
        <w:rPr>
          <w:b/>
          <w:color w:val="262626" w:themeColor="text1" w:themeTint="D9"/>
        </w:rPr>
        <w:t>Задание 3</w:t>
      </w:r>
      <w:r>
        <w:rPr>
          <w:color w:val="262626" w:themeColor="text1" w:themeTint="D9"/>
          <w:u w:val="single"/>
        </w:rPr>
        <w:t>. Ответьте на вопросы:</w:t>
      </w:r>
    </w:p>
    <w:p w:rsidR="009E5C95" w:rsidRPr="009E5C95" w:rsidRDefault="009E5C95" w:rsidP="009E5C9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u w:val="single"/>
        </w:rPr>
      </w:pPr>
      <w:r>
        <w:rPr>
          <w:color w:val="262626" w:themeColor="text1" w:themeTint="D9"/>
          <w:u w:val="single"/>
        </w:rPr>
        <w:t xml:space="preserve"> </w:t>
      </w:r>
      <w:r w:rsidRPr="00EF7594">
        <w:rPr>
          <w:color w:val="262626" w:themeColor="text1" w:themeTint="D9"/>
          <w:u w:val="single"/>
        </w:rPr>
        <w:t>- Почему бабушка всем рассказала о проступке внука?</w:t>
      </w:r>
    </w:p>
    <w:p w:rsidR="009E5C95" w:rsidRPr="00CD2A87" w:rsidRDefault="009E5C95" w:rsidP="009E5C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</w:rPr>
      </w:pPr>
      <w:r w:rsidRPr="00EF7594">
        <w:rPr>
          <w:color w:val="262626" w:themeColor="text1" w:themeTint="D9"/>
          <w:u w:val="single"/>
        </w:rPr>
        <w:t>- Почему же бабушка даёт Вите пряник конём?</w:t>
      </w:r>
      <w:r w:rsidRPr="00CD2A87">
        <w:rPr>
          <w:color w:val="262626" w:themeColor="text1" w:themeTint="D9"/>
        </w:rPr>
        <w:t xml:space="preserve"> </w:t>
      </w:r>
    </w:p>
    <w:p w:rsidR="009E5C95" w:rsidRPr="00CD2A87" w:rsidRDefault="009E5C95" w:rsidP="009E5C95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CD2A87">
        <w:rPr>
          <w:color w:val="262626" w:themeColor="text1" w:themeTint="D9"/>
        </w:rPr>
        <w:t xml:space="preserve">- </w:t>
      </w:r>
      <w:r w:rsidRPr="00EF7594">
        <w:rPr>
          <w:color w:val="262626" w:themeColor="text1" w:themeTint="D9"/>
          <w:u w:val="single"/>
        </w:rPr>
        <w:t xml:space="preserve">Почему же </w:t>
      </w:r>
      <w:proofErr w:type="gramStart"/>
      <w:r w:rsidRPr="00EF7594">
        <w:rPr>
          <w:color w:val="262626" w:themeColor="text1" w:themeTint="D9"/>
          <w:u w:val="single"/>
        </w:rPr>
        <w:t>человек</w:t>
      </w:r>
      <w:proofErr w:type="gramEnd"/>
      <w:r w:rsidRPr="00EF7594">
        <w:rPr>
          <w:color w:val="262626" w:themeColor="text1" w:themeTint="D9"/>
          <w:u w:val="single"/>
        </w:rPr>
        <w:t xml:space="preserve"> столько переживший и испытавший, прошедший страшную войну, почти через сорок лет вспоминает о таком незначительном событии из далёкого детства?</w:t>
      </w:r>
    </w:p>
    <w:p w:rsidR="009E5C95" w:rsidRPr="00CD2A87" w:rsidRDefault="009E5C95" w:rsidP="009E5C95">
      <w:pPr>
        <w:pStyle w:val="a3"/>
        <w:spacing w:before="0" w:beforeAutospacing="0" w:after="0" w:afterAutospacing="0"/>
        <w:rPr>
          <w:rFonts w:ascii="Roboto" w:hAnsi="Roboto"/>
          <w:color w:val="262626" w:themeColor="text1" w:themeTint="D9"/>
        </w:rPr>
      </w:pPr>
      <w:r w:rsidRPr="00CD2A87">
        <w:rPr>
          <w:color w:val="262626" w:themeColor="text1" w:themeTint="D9"/>
        </w:rPr>
        <w:t>« Сколько лет с тех пор прошло! Сколько событий минуло!.. а я всё не могу забыть бабушкиного пряника – того дивного коня с розовой гривой»</w:t>
      </w:r>
    </w:p>
    <w:p w:rsidR="009E5C95" w:rsidRDefault="009E5C95" w:rsidP="009E5C9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u w:val="single"/>
        </w:rPr>
      </w:pPr>
      <w:r>
        <w:rPr>
          <w:color w:val="262626" w:themeColor="text1" w:themeTint="D9"/>
          <w:u w:val="single"/>
        </w:rPr>
        <w:t>-Какие жизненные</w:t>
      </w:r>
      <w:r w:rsidRPr="00EF7594">
        <w:rPr>
          <w:color w:val="262626" w:themeColor="text1" w:themeTint="D9"/>
          <w:u w:val="single"/>
        </w:rPr>
        <w:t xml:space="preserve"> урок</w:t>
      </w:r>
      <w:r>
        <w:rPr>
          <w:color w:val="262626" w:themeColor="text1" w:themeTint="D9"/>
          <w:u w:val="single"/>
        </w:rPr>
        <w:t>и</w:t>
      </w:r>
      <w:r w:rsidRPr="00EF7594">
        <w:rPr>
          <w:color w:val="262626" w:themeColor="text1" w:themeTint="D9"/>
          <w:u w:val="single"/>
        </w:rPr>
        <w:t xml:space="preserve"> получил герой из этой истории</w:t>
      </w:r>
    </w:p>
    <w:p w:rsidR="009E5C95" w:rsidRDefault="009E5C95" w:rsidP="009E5C9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262626" w:themeColor="text1" w:themeTint="D9"/>
        </w:rPr>
      </w:pPr>
    </w:p>
    <w:p w:rsidR="009E5C95" w:rsidRDefault="009E5C95" w:rsidP="009E5C9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262626" w:themeColor="text1" w:themeTint="D9"/>
        </w:rPr>
      </w:pPr>
    </w:p>
    <w:p w:rsidR="009E5C95" w:rsidRPr="00CD2A87" w:rsidRDefault="009E5C95" w:rsidP="009E5C9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262626" w:themeColor="text1" w:themeTint="D9"/>
        </w:rPr>
      </w:pPr>
      <w:r w:rsidRPr="00CD2A87">
        <w:rPr>
          <w:rFonts w:ascii="OpenSans" w:hAnsi="OpenSans"/>
          <w:b/>
          <w:bCs/>
          <w:color w:val="262626" w:themeColor="text1" w:themeTint="D9"/>
        </w:rPr>
        <w:t>Уроки доброты и нравственности в рассказе.</w:t>
      </w:r>
    </w:p>
    <w:p w:rsidR="009E5C95" w:rsidRPr="00CD2A87" w:rsidRDefault="009E5C95" w:rsidP="009E5C9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262626" w:themeColor="text1" w:themeTint="D9"/>
        </w:rPr>
      </w:pPr>
      <w:r w:rsidRPr="00CD2A87">
        <w:rPr>
          <w:rFonts w:ascii="OpenSans" w:hAnsi="OpenSans"/>
          <w:color w:val="262626" w:themeColor="text1" w:themeTint="D9"/>
        </w:rPr>
        <w:t xml:space="preserve">1.Умей говорить </w:t>
      </w:r>
      <w:r w:rsidR="00135AD8">
        <w:rPr>
          <w:rFonts w:ascii="OpenSans" w:hAnsi="OpenSans" w:hint="eastAsia"/>
          <w:color w:val="262626" w:themeColor="text1" w:themeTint="D9"/>
        </w:rPr>
        <w:t>«</w:t>
      </w:r>
      <w:r w:rsidRPr="00CD2A87">
        <w:rPr>
          <w:rFonts w:ascii="OpenSans" w:hAnsi="OpenSans"/>
          <w:color w:val="262626" w:themeColor="text1" w:themeTint="D9"/>
        </w:rPr>
        <w:t>нет</w:t>
      </w:r>
      <w:r w:rsidR="00135AD8">
        <w:rPr>
          <w:rFonts w:ascii="OpenSans" w:hAnsi="OpenSans" w:hint="eastAsia"/>
          <w:color w:val="262626" w:themeColor="text1" w:themeTint="D9"/>
        </w:rPr>
        <w:t>»</w:t>
      </w:r>
      <w:r w:rsidRPr="00CD2A87">
        <w:rPr>
          <w:rFonts w:ascii="OpenSans" w:hAnsi="OpenSans"/>
          <w:color w:val="262626" w:themeColor="text1" w:themeTint="D9"/>
        </w:rPr>
        <w:t>.2.Не будь жестоким.</w:t>
      </w:r>
    </w:p>
    <w:p w:rsidR="009E5C95" w:rsidRPr="00CD2A87" w:rsidRDefault="009E5C95" w:rsidP="009E5C9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262626" w:themeColor="text1" w:themeTint="D9"/>
        </w:rPr>
      </w:pPr>
      <w:r w:rsidRPr="00CD2A87">
        <w:rPr>
          <w:rFonts w:ascii="OpenSans" w:hAnsi="OpenSans"/>
          <w:color w:val="262626" w:themeColor="text1" w:themeTint="D9"/>
        </w:rPr>
        <w:t>3. Будь честным. 4. Помогай другим.</w:t>
      </w:r>
    </w:p>
    <w:p w:rsidR="009E5C95" w:rsidRPr="00CD2A87" w:rsidRDefault="009E5C95" w:rsidP="009E5C9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262626" w:themeColor="text1" w:themeTint="D9"/>
        </w:rPr>
      </w:pPr>
      <w:r w:rsidRPr="00CD2A87">
        <w:rPr>
          <w:rFonts w:ascii="OpenSans" w:hAnsi="OpenSans"/>
          <w:color w:val="262626" w:themeColor="text1" w:themeTint="D9"/>
        </w:rPr>
        <w:t>5. Умей прощать . 6. Умей признать ошибку, покаяться.</w:t>
      </w:r>
    </w:p>
    <w:p w:rsidR="009E5C95" w:rsidRPr="00CD2A87" w:rsidRDefault="009E5C95" w:rsidP="009E5C9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262626" w:themeColor="text1" w:themeTint="D9"/>
        </w:rPr>
      </w:pPr>
      <w:r w:rsidRPr="00CD2A87">
        <w:rPr>
          <w:rFonts w:ascii="OpenSans" w:hAnsi="OpenSans"/>
          <w:color w:val="262626" w:themeColor="text1" w:themeTint="D9"/>
        </w:rPr>
        <w:t>7.Делай правильный выбор 8.Будь решительным.</w:t>
      </w:r>
    </w:p>
    <w:p w:rsidR="009E5C95" w:rsidRDefault="009E5C95" w:rsidP="009E5C95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262626" w:themeColor="text1" w:themeTint="D9"/>
        </w:rPr>
      </w:pPr>
    </w:p>
    <w:p w:rsidR="009E5C95" w:rsidRPr="00EF7594" w:rsidRDefault="009E5C95" w:rsidP="009E5C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 w:themeColor="text1" w:themeTint="D9"/>
        </w:rPr>
      </w:pPr>
      <w:r w:rsidRPr="00EF7594">
        <w:rPr>
          <w:b/>
          <w:i/>
          <w:iCs/>
          <w:color w:val="262626" w:themeColor="text1" w:themeTint="D9"/>
        </w:rPr>
        <w:t xml:space="preserve"> Вывод.</w:t>
      </w:r>
    </w:p>
    <w:p w:rsidR="009E5C95" w:rsidRDefault="009E5C95" w:rsidP="009E5C95">
      <w:pPr>
        <w:pStyle w:val="a3"/>
        <w:shd w:val="clear" w:color="auto" w:fill="FFFFFF"/>
        <w:spacing w:before="0" w:beforeAutospacing="0" w:after="0" w:afterAutospacing="0"/>
        <w:rPr>
          <w:b/>
          <w:color w:val="262626" w:themeColor="text1" w:themeTint="D9"/>
        </w:rPr>
      </w:pPr>
    </w:p>
    <w:p w:rsidR="009E5C95" w:rsidRPr="00EF4DC0" w:rsidRDefault="009E5C95" w:rsidP="009E5C9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u w:val="single"/>
        </w:rPr>
      </w:pPr>
      <w:r w:rsidRPr="00EF7594">
        <w:rPr>
          <w:b/>
          <w:color w:val="262626" w:themeColor="text1" w:themeTint="D9"/>
        </w:rPr>
        <w:t>Задание 4.</w:t>
      </w:r>
      <w:r>
        <w:rPr>
          <w:color w:val="262626" w:themeColor="text1" w:themeTint="D9"/>
        </w:rPr>
        <w:t xml:space="preserve"> </w:t>
      </w:r>
      <w:r w:rsidRPr="00EF4DC0">
        <w:rPr>
          <w:color w:val="262626" w:themeColor="text1" w:themeTint="D9"/>
          <w:u w:val="single"/>
        </w:rPr>
        <w:t>Работа с литературоведческими терминами.</w:t>
      </w:r>
    </w:p>
    <w:p w:rsidR="009E5C95" w:rsidRDefault="009E5C95" w:rsidP="009E5C95">
      <w:pPr>
        <w:shd w:val="clear" w:color="auto" w:fill="FFFFFF"/>
        <w:spacing w:after="0" w:line="240" w:lineRule="auto"/>
        <w:rPr>
          <w:rFonts w:eastAsia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E5C95" w:rsidRPr="009E5C95" w:rsidRDefault="009E5C95" w:rsidP="009E5C95">
      <w:pPr>
        <w:shd w:val="clear" w:color="auto" w:fill="FFFFFF"/>
        <w:spacing w:after="0" w:line="240" w:lineRule="auto"/>
        <w:rPr>
          <w:rFonts w:eastAsia="Times New Roman" w:cs="Times New Roman"/>
          <w:color w:val="262626" w:themeColor="text1" w:themeTint="D9"/>
          <w:sz w:val="24"/>
          <w:szCs w:val="24"/>
          <w:u w:val="single"/>
          <w:lang w:eastAsia="ru-RU"/>
        </w:rPr>
      </w:pPr>
      <w:r w:rsidRPr="009E5C95">
        <w:rPr>
          <w:rFonts w:eastAsia="Times New Roman" w:cs="Times New Roman"/>
          <w:color w:val="262626" w:themeColor="text1" w:themeTint="D9"/>
          <w:sz w:val="24"/>
          <w:szCs w:val="24"/>
          <w:u w:val="single"/>
          <w:lang w:eastAsia="ru-RU"/>
        </w:rPr>
        <w:t>Композиция произведения. Разорванные цепочки.</w:t>
      </w:r>
    </w:p>
    <w:p w:rsidR="009E5C95" w:rsidRPr="00EF7594" w:rsidRDefault="009E5C95" w:rsidP="009E5C95">
      <w:pPr>
        <w:shd w:val="clear" w:color="auto" w:fill="FFFFFF"/>
        <w:spacing w:after="0" w:line="240" w:lineRule="auto"/>
        <w:rPr>
          <w:rFonts w:eastAsia="Times New Roman" w:cs="Times New Roman"/>
          <w:color w:val="262626" w:themeColor="text1" w:themeTint="D9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376"/>
        <w:gridCol w:w="8612"/>
      </w:tblGrid>
      <w:tr w:rsidR="009E5C95" w:rsidRPr="00EF7594" w:rsidTr="0014111D">
        <w:tc>
          <w:tcPr>
            <w:tcW w:w="2376" w:type="dxa"/>
          </w:tcPr>
          <w:p w:rsidR="009E5C95" w:rsidRPr="00EF7594" w:rsidRDefault="009E5C95" w:rsidP="0014111D">
            <w:pPr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F7594"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экспозиция</w:t>
            </w:r>
          </w:p>
        </w:tc>
        <w:tc>
          <w:tcPr>
            <w:tcW w:w="8612" w:type="dxa"/>
          </w:tcPr>
          <w:p w:rsidR="009E5C95" w:rsidRPr="00EF7594" w:rsidRDefault="009E5C95" w:rsidP="0014111D">
            <w:pPr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F7594"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Обман бабушки и воровство куличей</w:t>
            </w:r>
          </w:p>
        </w:tc>
      </w:tr>
      <w:tr w:rsidR="009E5C95" w:rsidRPr="00EF7594" w:rsidTr="0014111D">
        <w:tc>
          <w:tcPr>
            <w:tcW w:w="2376" w:type="dxa"/>
          </w:tcPr>
          <w:p w:rsidR="009E5C95" w:rsidRPr="00EF7594" w:rsidRDefault="009E5C95" w:rsidP="0014111D">
            <w:pPr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F7594"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завязка</w:t>
            </w:r>
          </w:p>
        </w:tc>
        <w:tc>
          <w:tcPr>
            <w:tcW w:w="8612" w:type="dxa"/>
          </w:tcPr>
          <w:p w:rsidR="009E5C95" w:rsidRPr="00EF7594" w:rsidRDefault="009E5C95" w:rsidP="0014111D">
            <w:pPr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F7594"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Описание жизни семей </w:t>
            </w:r>
            <w:proofErr w:type="spellStart"/>
            <w:r w:rsidRPr="00EF7594"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Левонтия</w:t>
            </w:r>
            <w:proofErr w:type="spellEnd"/>
            <w:r w:rsidRPr="00EF7594"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 мальчика.</w:t>
            </w:r>
          </w:p>
        </w:tc>
      </w:tr>
      <w:tr w:rsidR="009E5C95" w:rsidRPr="00EF7594" w:rsidTr="0014111D">
        <w:tc>
          <w:tcPr>
            <w:tcW w:w="2376" w:type="dxa"/>
          </w:tcPr>
          <w:p w:rsidR="009E5C95" w:rsidRPr="00EF7594" w:rsidRDefault="009E5C95" w:rsidP="0014111D">
            <w:pPr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Развитие действия</w:t>
            </w:r>
          </w:p>
        </w:tc>
        <w:tc>
          <w:tcPr>
            <w:tcW w:w="8612" w:type="dxa"/>
          </w:tcPr>
          <w:p w:rsidR="009E5C95" w:rsidRPr="00EF7594" w:rsidRDefault="009E5C95" w:rsidP="0014111D">
            <w:pPr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Собирание ягод, жестокие развлечения, рыбалка, игра в </w:t>
            </w:r>
            <w:proofErr w:type="spellStart"/>
            <w:r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лопту</w:t>
            </w:r>
            <w:proofErr w:type="spellEnd"/>
            <w:r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….</w:t>
            </w:r>
          </w:p>
        </w:tc>
      </w:tr>
      <w:tr w:rsidR="009E5C95" w:rsidRPr="00EF7594" w:rsidTr="0014111D">
        <w:tc>
          <w:tcPr>
            <w:tcW w:w="2376" w:type="dxa"/>
          </w:tcPr>
          <w:p w:rsidR="009E5C95" w:rsidRPr="00EF7594" w:rsidRDefault="009E5C95" w:rsidP="0014111D">
            <w:pPr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F7594">
              <w:rPr>
                <w:bCs/>
                <w:color w:val="262626" w:themeColor="text1" w:themeTint="D9"/>
                <w:sz w:val="24"/>
                <w:szCs w:val="24"/>
              </w:rPr>
              <w:t>кульминация</w:t>
            </w:r>
          </w:p>
        </w:tc>
        <w:tc>
          <w:tcPr>
            <w:tcW w:w="8612" w:type="dxa"/>
          </w:tcPr>
          <w:p w:rsidR="009E5C95" w:rsidRPr="00EF7594" w:rsidRDefault="009E5C95" w:rsidP="0014111D">
            <w:pPr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F7594"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Бабашка купила пряник</w:t>
            </w:r>
          </w:p>
        </w:tc>
      </w:tr>
      <w:tr w:rsidR="009E5C95" w:rsidRPr="00EF7594" w:rsidTr="0014111D">
        <w:tc>
          <w:tcPr>
            <w:tcW w:w="2376" w:type="dxa"/>
          </w:tcPr>
          <w:p w:rsidR="009E5C95" w:rsidRPr="00EF7594" w:rsidRDefault="009E5C95" w:rsidP="0014111D">
            <w:pPr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F7594"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развязка</w:t>
            </w:r>
          </w:p>
        </w:tc>
        <w:tc>
          <w:tcPr>
            <w:tcW w:w="8612" w:type="dxa"/>
          </w:tcPr>
          <w:p w:rsidR="009E5C95" w:rsidRPr="00EF7594" w:rsidRDefault="009E5C95" w:rsidP="0014111D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color w:val="262626" w:themeColor="text1" w:themeTint="D9"/>
              </w:rPr>
            </w:pPr>
            <w:r w:rsidRPr="00EF7594">
              <w:rPr>
                <w:rFonts w:asciiTheme="minorHAnsi" w:hAnsiTheme="minorHAnsi"/>
                <w:color w:val="262626" w:themeColor="text1" w:themeTint="D9"/>
              </w:rPr>
              <w:t>обещание бабушки купить Витьке замечательный, необыкновенный пряник.</w:t>
            </w:r>
          </w:p>
        </w:tc>
      </w:tr>
    </w:tbl>
    <w:p w:rsidR="00BE214E" w:rsidRDefault="004D64E5" w:rsidP="004D64E5">
      <w:pPr>
        <w:shd w:val="clear" w:color="auto" w:fill="FFFFFF" w:themeFill="background1"/>
        <w:tabs>
          <w:tab w:val="left" w:pos="5159"/>
        </w:tabs>
        <w:spacing w:after="0" w:line="240" w:lineRule="auto"/>
        <w:ind w:left="480"/>
      </w:pPr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ab/>
      </w:r>
    </w:p>
    <w:sectPr w:rsidR="00BE214E" w:rsidSect="009E5C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1C66"/>
    <w:multiLevelType w:val="multilevel"/>
    <w:tmpl w:val="5D72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E5C95"/>
    <w:rsid w:val="00135AD8"/>
    <w:rsid w:val="004D64E5"/>
    <w:rsid w:val="00612C60"/>
    <w:rsid w:val="007707AD"/>
    <w:rsid w:val="008D7EDB"/>
    <w:rsid w:val="009E5C95"/>
    <w:rsid w:val="00BE214E"/>
    <w:rsid w:val="00C911A4"/>
    <w:rsid w:val="00CB2853"/>
    <w:rsid w:val="00F4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5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пк</cp:lastModifiedBy>
  <cp:revision>4</cp:revision>
  <cp:lastPrinted>2019-03-19T02:43:00Z</cp:lastPrinted>
  <dcterms:created xsi:type="dcterms:W3CDTF">2019-03-18T18:48:00Z</dcterms:created>
  <dcterms:modified xsi:type="dcterms:W3CDTF">2024-01-24T16:38:00Z</dcterms:modified>
</cp:coreProperties>
</file>