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6E" w:rsidRDefault="00B37B6E"/>
    <w:p w:rsidR="00B37B6E" w:rsidRDefault="00B37B6E" w:rsidP="00B37B6E">
      <w:pPr>
        <w:pStyle w:val="1"/>
        <w:jc w:val="center"/>
        <w:rPr>
          <w:sz w:val="28"/>
          <w:szCs w:val="28"/>
        </w:rPr>
      </w:pPr>
      <w:r>
        <w:rPr>
          <w:sz w:val="28"/>
          <w:szCs w:val="28"/>
        </w:rPr>
        <w:t>«Своя игра»</w:t>
      </w:r>
    </w:p>
    <w:p w:rsidR="00B37B6E" w:rsidRDefault="00B37B6E" w:rsidP="00B37B6E">
      <w:pPr>
        <w:pStyle w:val="1"/>
        <w:jc w:val="center"/>
        <w:rPr>
          <w:sz w:val="28"/>
          <w:szCs w:val="28"/>
        </w:rPr>
      </w:pPr>
      <w:r w:rsidRPr="003B5F59">
        <w:rPr>
          <w:sz w:val="28"/>
          <w:szCs w:val="28"/>
        </w:rPr>
        <w:t>Интелл</w:t>
      </w:r>
      <w:r>
        <w:rPr>
          <w:sz w:val="28"/>
          <w:szCs w:val="28"/>
        </w:rPr>
        <w:t>ектуальная игра по географии России.  8 класс.</w:t>
      </w:r>
    </w:p>
    <w:p w:rsidR="00C811B9" w:rsidRDefault="00C811B9" w:rsidP="00C811B9">
      <w:pPr>
        <w:pStyle w:val="a3"/>
        <w:spacing w:before="0" w:beforeAutospacing="0" w:after="0" w:afterAutospacing="0"/>
        <w:jc w:val="both"/>
      </w:pPr>
      <w:r>
        <w:rPr>
          <w:b/>
          <w:sz w:val="28"/>
          <w:szCs w:val="28"/>
        </w:rPr>
        <w:tab/>
      </w:r>
      <w:r>
        <w:rPr>
          <w:rStyle w:val="a4"/>
        </w:rPr>
        <w:t>«Своя игра»,</w:t>
      </w:r>
      <w:r>
        <w:t xml:space="preserve"> способствует развитию логики,  оперативной памяти, проявлению и расширению эрудиции. </w:t>
      </w:r>
      <w:r w:rsidRPr="00414F54">
        <w:t>Мероприятие направлено на формирование системы научных и практических знаний,</w:t>
      </w:r>
      <w:r>
        <w:t xml:space="preserve"> умений, ценностных ориентаций.</w:t>
      </w:r>
    </w:p>
    <w:p w:rsidR="00C811B9" w:rsidRDefault="00C811B9" w:rsidP="00C811B9">
      <w:pPr>
        <w:suppressLineNumbers/>
        <w:shd w:val="clear" w:color="auto" w:fill="FFFFFF"/>
        <w:suppressAutoHyphens/>
        <w:ind w:firstLine="709"/>
        <w:jc w:val="both"/>
        <w:rPr>
          <w:kern w:val="20"/>
        </w:rPr>
      </w:pPr>
      <w:r>
        <w:t xml:space="preserve">Презентация </w:t>
      </w:r>
      <w:r w:rsidRPr="00BB62A6">
        <w:rPr>
          <w:kern w:val="20"/>
        </w:rPr>
        <w:t>уд</w:t>
      </w:r>
      <w:r>
        <w:rPr>
          <w:kern w:val="20"/>
        </w:rPr>
        <w:t>овлетворяет любознательность, учитывает интерес учащихся, дае</w:t>
      </w:r>
      <w:r w:rsidRPr="00BB62A6">
        <w:rPr>
          <w:kern w:val="20"/>
        </w:rPr>
        <w:t>т углубление основных вопросов содержан</w:t>
      </w:r>
      <w:r>
        <w:rPr>
          <w:kern w:val="20"/>
        </w:rPr>
        <w:t xml:space="preserve">ия школьного курса, </w:t>
      </w:r>
      <w:r w:rsidRPr="0032398C">
        <w:rPr>
          <w:kern w:val="20"/>
        </w:rPr>
        <w:t>развитие познавательных способностей учащихся.</w:t>
      </w:r>
      <w:r w:rsidRPr="00BB62A6">
        <w:rPr>
          <w:kern w:val="20"/>
        </w:rPr>
        <w:t xml:space="preserve"> </w:t>
      </w:r>
      <w:r>
        <w:rPr>
          <w:kern w:val="20"/>
        </w:rPr>
        <w:t>На ее</w:t>
      </w:r>
      <w:r w:rsidRPr="00BB62A6">
        <w:rPr>
          <w:kern w:val="20"/>
        </w:rPr>
        <w:t xml:space="preserve"> основе формируются зна</w:t>
      </w:r>
      <w:r>
        <w:rPr>
          <w:kern w:val="20"/>
        </w:rPr>
        <w:t>ния, умения и навыки у учащихся.</w:t>
      </w:r>
    </w:p>
    <w:p w:rsidR="00C811B9" w:rsidRPr="00BB62A6" w:rsidRDefault="00C811B9" w:rsidP="00C811B9">
      <w:pPr>
        <w:suppressLineNumbers/>
        <w:shd w:val="clear" w:color="auto" w:fill="FFFFFF"/>
        <w:suppressAutoHyphens/>
        <w:ind w:firstLine="709"/>
        <w:jc w:val="both"/>
        <w:rPr>
          <w:kern w:val="20"/>
        </w:rPr>
      </w:pPr>
      <w:r w:rsidRPr="00BB62A6">
        <w:rPr>
          <w:kern w:val="20"/>
        </w:rPr>
        <w:t>Основны</w:t>
      </w:r>
      <w:r>
        <w:rPr>
          <w:kern w:val="20"/>
        </w:rPr>
        <w:t>ми показателями</w:t>
      </w:r>
      <w:r w:rsidRPr="00BB62A6">
        <w:rPr>
          <w:kern w:val="20"/>
        </w:rPr>
        <w:t xml:space="preserve"> эффективности </w:t>
      </w:r>
      <w:r>
        <w:rPr>
          <w:kern w:val="20"/>
        </w:rPr>
        <w:t>данной презентации стало:</w:t>
      </w:r>
    </w:p>
    <w:p w:rsidR="00C811B9" w:rsidRPr="00BB62A6" w:rsidRDefault="00C811B9" w:rsidP="00C811B9">
      <w:pPr>
        <w:numPr>
          <w:ilvl w:val="0"/>
          <w:numId w:val="6"/>
        </w:numPr>
        <w:suppressLineNumbers/>
        <w:shd w:val="clear" w:color="auto" w:fill="FFFFFF"/>
        <w:tabs>
          <w:tab w:val="left" w:pos="672"/>
        </w:tabs>
        <w:suppressAutoHyphens/>
        <w:autoSpaceDE w:val="0"/>
        <w:autoSpaceDN w:val="0"/>
        <w:adjustRightInd w:val="0"/>
        <w:ind w:left="29" w:firstLine="720"/>
        <w:jc w:val="both"/>
        <w:rPr>
          <w:kern w:val="20"/>
        </w:rPr>
      </w:pPr>
      <w:r w:rsidRPr="00BB62A6">
        <w:rPr>
          <w:kern w:val="20"/>
        </w:rPr>
        <w:t>повышение качества географических знаний и умений школьников;</w:t>
      </w:r>
    </w:p>
    <w:p w:rsidR="00C811B9" w:rsidRDefault="00C811B9" w:rsidP="00C811B9">
      <w:pPr>
        <w:numPr>
          <w:ilvl w:val="0"/>
          <w:numId w:val="6"/>
        </w:numPr>
        <w:suppressLineNumbers/>
        <w:shd w:val="clear" w:color="auto" w:fill="FFFFFF"/>
        <w:tabs>
          <w:tab w:val="left" w:pos="672"/>
        </w:tabs>
        <w:suppressAutoHyphens/>
        <w:autoSpaceDE w:val="0"/>
        <w:autoSpaceDN w:val="0"/>
        <w:adjustRightInd w:val="0"/>
        <w:ind w:left="29" w:firstLine="720"/>
        <w:jc w:val="both"/>
        <w:rPr>
          <w:kern w:val="20"/>
        </w:rPr>
      </w:pPr>
      <w:r w:rsidRPr="00BB62A6">
        <w:rPr>
          <w:kern w:val="20"/>
        </w:rPr>
        <w:t>интеллектуальный и</w:t>
      </w:r>
      <w:r>
        <w:rPr>
          <w:kern w:val="20"/>
        </w:rPr>
        <w:t xml:space="preserve"> эмоциональный настрой учащихся;</w:t>
      </w:r>
    </w:p>
    <w:p w:rsidR="00C811B9" w:rsidRPr="00BB62A6" w:rsidRDefault="00C811B9" w:rsidP="00C811B9">
      <w:pPr>
        <w:numPr>
          <w:ilvl w:val="0"/>
          <w:numId w:val="6"/>
        </w:numPr>
        <w:suppressLineNumbers/>
        <w:shd w:val="clear" w:color="auto" w:fill="FFFFFF"/>
        <w:tabs>
          <w:tab w:val="left" w:pos="672"/>
        </w:tabs>
        <w:suppressAutoHyphens/>
        <w:autoSpaceDE w:val="0"/>
        <w:autoSpaceDN w:val="0"/>
        <w:adjustRightInd w:val="0"/>
        <w:ind w:left="29" w:firstLine="720"/>
        <w:jc w:val="both"/>
        <w:rPr>
          <w:kern w:val="20"/>
        </w:rPr>
      </w:pPr>
      <w:r w:rsidRPr="00BB62A6">
        <w:rPr>
          <w:kern w:val="20"/>
        </w:rPr>
        <w:t>чт</w:t>
      </w:r>
      <w:r>
        <w:rPr>
          <w:kern w:val="20"/>
        </w:rPr>
        <w:t xml:space="preserve">ение дополнительной литературы; </w:t>
      </w:r>
    </w:p>
    <w:p w:rsidR="00C811B9" w:rsidRDefault="00C811B9" w:rsidP="00C811B9">
      <w:pPr>
        <w:numPr>
          <w:ilvl w:val="0"/>
          <w:numId w:val="6"/>
        </w:numPr>
        <w:suppressLineNumbers/>
        <w:shd w:val="clear" w:color="auto" w:fill="FFFFFF"/>
        <w:tabs>
          <w:tab w:val="left" w:pos="672"/>
        </w:tabs>
        <w:suppressAutoHyphens/>
        <w:autoSpaceDE w:val="0"/>
        <w:autoSpaceDN w:val="0"/>
        <w:adjustRightInd w:val="0"/>
        <w:ind w:firstLine="749"/>
        <w:jc w:val="both"/>
        <w:rPr>
          <w:kern w:val="20"/>
        </w:rPr>
      </w:pPr>
      <w:r w:rsidRPr="00BB62A6">
        <w:rPr>
          <w:kern w:val="20"/>
        </w:rPr>
        <w:t>повышение качества знаний по другим предметам;</w:t>
      </w:r>
    </w:p>
    <w:p w:rsidR="00C811B9" w:rsidRDefault="00C811B9" w:rsidP="00C811B9">
      <w:pPr>
        <w:numPr>
          <w:ilvl w:val="0"/>
          <w:numId w:val="6"/>
        </w:numPr>
        <w:suppressLineNumbers/>
        <w:shd w:val="clear" w:color="auto" w:fill="FFFFFF"/>
        <w:tabs>
          <w:tab w:val="left" w:pos="672"/>
        </w:tabs>
        <w:suppressAutoHyphens/>
        <w:autoSpaceDE w:val="0"/>
        <w:autoSpaceDN w:val="0"/>
        <w:adjustRightInd w:val="0"/>
        <w:ind w:firstLine="749"/>
        <w:jc w:val="both"/>
        <w:rPr>
          <w:kern w:val="20"/>
        </w:rPr>
      </w:pPr>
      <w:r w:rsidRPr="00BB62A6">
        <w:rPr>
          <w:kern w:val="20"/>
        </w:rPr>
        <w:t>приобретение умений работы с различными источниками информации;</w:t>
      </w:r>
    </w:p>
    <w:p w:rsidR="00C811B9" w:rsidRPr="0053488E" w:rsidRDefault="00C811B9" w:rsidP="00C811B9">
      <w:pPr>
        <w:numPr>
          <w:ilvl w:val="0"/>
          <w:numId w:val="6"/>
        </w:numPr>
        <w:suppressLineNumbers/>
        <w:shd w:val="clear" w:color="auto" w:fill="FFFFFF"/>
        <w:tabs>
          <w:tab w:val="left" w:pos="672"/>
        </w:tabs>
        <w:suppressAutoHyphens/>
        <w:autoSpaceDE w:val="0"/>
        <w:autoSpaceDN w:val="0"/>
        <w:adjustRightInd w:val="0"/>
        <w:ind w:firstLine="749"/>
        <w:jc w:val="both"/>
        <w:rPr>
          <w:kern w:val="20"/>
        </w:rPr>
      </w:pPr>
      <w:r w:rsidRPr="00BB62A6">
        <w:rPr>
          <w:kern w:val="20"/>
        </w:rPr>
        <w:t>повышение о</w:t>
      </w:r>
      <w:r>
        <w:rPr>
          <w:kern w:val="20"/>
        </w:rPr>
        <w:t>бщего уровня культуры школьников.</w:t>
      </w:r>
    </w:p>
    <w:p w:rsidR="00B37B6E" w:rsidRPr="00B37B6E" w:rsidRDefault="00B37B6E" w:rsidP="00C811B9">
      <w:pPr>
        <w:pStyle w:val="1"/>
        <w:tabs>
          <w:tab w:val="left" w:pos="413"/>
        </w:tabs>
        <w:spacing w:before="0" w:beforeAutospacing="0" w:after="0" w:afterAutospacing="0"/>
        <w:rPr>
          <w:b w:val="0"/>
          <w:sz w:val="28"/>
          <w:szCs w:val="28"/>
        </w:rPr>
      </w:pPr>
    </w:p>
    <w:p w:rsidR="00B37B6E" w:rsidRDefault="00B37B6E" w:rsidP="00B37B6E">
      <w:pPr>
        <w:pStyle w:val="a3"/>
        <w:jc w:val="both"/>
      </w:pPr>
      <w:r>
        <w:rPr>
          <w:rStyle w:val="a4"/>
        </w:rPr>
        <w:t xml:space="preserve">Тип урока: </w:t>
      </w:r>
      <w:r>
        <w:t>урок</w:t>
      </w:r>
      <w:r w:rsidR="00283112">
        <w:t xml:space="preserve"> </w:t>
      </w:r>
      <w:r>
        <w:t>- повторение.</w:t>
      </w:r>
    </w:p>
    <w:p w:rsidR="00B37B6E" w:rsidRDefault="00B37B6E" w:rsidP="00B37B6E">
      <w:pPr>
        <w:pStyle w:val="a3"/>
        <w:jc w:val="both"/>
      </w:pPr>
      <w:r>
        <w:rPr>
          <w:rStyle w:val="a4"/>
        </w:rPr>
        <w:t>Форма урока</w:t>
      </w:r>
      <w:r>
        <w:t>: урок-игра.</w:t>
      </w:r>
    </w:p>
    <w:p w:rsidR="00B37B6E" w:rsidRPr="00287F4C" w:rsidRDefault="00B37B6E" w:rsidP="00B37B6E">
      <w:pPr>
        <w:pStyle w:val="a3"/>
        <w:jc w:val="both"/>
      </w:pPr>
      <w:r>
        <w:rPr>
          <w:rStyle w:val="a4"/>
        </w:rPr>
        <w:t>Цель урока</w:t>
      </w:r>
      <w:r>
        <w:t xml:space="preserve">: </w:t>
      </w:r>
      <w:r w:rsidRPr="00287F4C">
        <w:rPr>
          <w:u w:val="single"/>
        </w:rPr>
        <w:t>Образовательная:</w:t>
      </w:r>
      <w:r w:rsidRPr="00287F4C">
        <w:t xml:space="preserve"> организовать деятельнос</w:t>
      </w:r>
      <w:r>
        <w:t xml:space="preserve">ть учащихся по систематизации и </w:t>
      </w:r>
      <w:r w:rsidRPr="00287F4C">
        <w:t>закреплению знаний по географии в 8 классе.</w:t>
      </w:r>
      <w:r>
        <w:t xml:space="preserve"> </w:t>
      </w:r>
      <w:proofErr w:type="gramStart"/>
      <w:r w:rsidRPr="00287F4C">
        <w:rPr>
          <w:u w:val="single"/>
        </w:rPr>
        <w:t>Развивающая</w:t>
      </w:r>
      <w:proofErr w:type="gramEnd"/>
      <w:r w:rsidRPr="00287F4C">
        <w:rPr>
          <w:u w:val="single"/>
        </w:rPr>
        <w:t>:</w:t>
      </w:r>
      <w:r w:rsidRPr="00287F4C">
        <w:t xml:space="preserve"> совершенствовать коммуникативные умения учащихся</w:t>
      </w:r>
      <w:r>
        <w:t>.</w:t>
      </w:r>
      <w:r w:rsidRPr="00287F4C">
        <w:t xml:space="preserve"> </w:t>
      </w:r>
      <w:proofErr w:type="gramStart"/>
      <w:r w:rsidRPr="00287F4C">
        <w:rPr>
          <w:u w:val="single"/>
        </w:rPr>
        <w:t>Воспитательная</w:t>
      </w:r>
      <w:proofErr w:type="gramEnd"/>
      <w:r w:rsidRPr="00287F4C">
        <w:rPr>
          <w:u w:val="single"/>
        </w:rPr>
        <w:t>:</w:t>
      </w:r>
      <w:r w:rsidRPr="00287F4C">
        <w:t xml:space="preserve"> развитие любознательности, настойчивости в приобретении знаний.</w:t>
      </w:r>
    </w:p>
    <w:p w:rsidR="00B37B6E" w:rsidRDefault="00B37B6E" w:rsidP="00B37B6E">
      <w:pPr>
        <w:pStyle w:val="a3"/>
        <w:jc w:val="both"/>
      </w:pPr>
      <w:r>
        <w:rPr>
          <w:rStyle w:val="a4"/>
        </w:rPr>
        <w:t>Задачи урока</w:t>
      </w:r>
      <w:r>
        <w:t>:</w:t>
      </w:r>
    </w:p>
    <w:p w:rsidR="00B37B6E" w:rsidRDefault="00B37B6E" w:rsidP="00B37B6E">
      <w:pPr>
        <w:numPr>
          <w:ilvl w:val="0"/>
          <w:numId w:val="1"/>
        </w:numPr>
        <w:spacing w:before="100" w:beforeAutospacing="1" w:after="100" w:afterAutospacing="1"/>
        <w:jc w:val="both"/>
      </w:pPr>
      <w:r>
        <w:t>Выявить качество и уровень овладения знаниями и умениями, полученными при изучении общих вопросов о природе страны.</w:t>
      </w:r>
    </w:p>
    <w:p w:rsidR="00B37B6E" w:rsidRDefault="00B37B6E" w:rsidP="00B37B6E">
      <w:pPr>
        <w:numPr>
          <w:ilvl w:val="0"/>
          <w:numId w:val="1"/>
        </w:numPr>
        <w:spacing w:before="100" w:beforeAutospacing="1" w:after="100" w:afterAutospacing="1"/>
        <w:jc w:val="both"/>
      </w:pPr>
      <w:r>
        <w:t>Создать условия для реальной самооценки учащихся в ходе игры.</w:t>
      </w:r>
    </w:p>
    <w:p w:rsidR="00B37B6E" w:rsidRDefault="00B37B6E" w:rsidP="00B37B6E">
      <w:pPr>
        <w:pStyle w:val="a3"/>
        <w:jc w:val="both"/>
      </w:pPr>
      <w:r>
        <w:rPr>
          <w:rStyle w:val="a4"/>
        </w:rPr>
        <w:t>Оборудование:</w:t>
      </w:r>
      <w:r>
        <w:t xml:space="preserve"> Компьютер, проектор.  </w:t>
      </w:r>
    </w:p>
    <w:p w:rsidR="00B37B6E" w:rsidRPr="00717D12" w:rsidRDefault="00B37B6E" w:rsidP="00B37B6E">
      <w:pPr>
        <w:pStyle w:val="2"/>
        <w:jc w:val="both"/>
        <w:rPr>
          <w:sz w:val="24"/>
          <w:szCs w:val="24"/>
        </w:rPr>
      </w:pPr>
      <w:r w:rsidRPr="00717D12">
        <w:rPr>
          <w:rStyle w:val="a4"/>
          <w:b/>
          <w:bCs/>
          <w:sz w:val="24"/>
          <w:szCs w:val="24"/>
        </w:rPr>
        <w:t>Ход урока</w:t>
      </w:r>
    </w:p>
    <w:p w:rsidR="00B37B6E" w:rsidRPr="00717D12" w:rsidRDefault="00B37B6E" w:rsidP="00B37B6E">
      <w:pPr>
        <w:pStyle w:val="3"/>
        <w:jc w:val="both"/>
        <w:rPr>
          <w:sz w:val="24"/>
          <w:szCs w:val="24"/>
        </w:rPr>
      </w:pPr>
      <w:r w:rsidRPr="00717D12">
        <w:rPr>
          <w:sz w:val="24"/>
          <w:szCs w:val="24"/>
        </w:rPr>
        <w:t xml:space="preserve">1. </w:t>
      </w:r>
      <w:r w:rsidRPr="00717D12">
        <w:rPr>
          <w:rStyle w:val="a4"/>
          <w:b/>
          <w:bCs/>
          <w:sz w:val="24"/>
          <w:szCs w:val="24"/>
        </w:rPr>
        <w:t>Организационный этап.</w:t>
      </w:r>
    </w:p>
    <w:p w:rsidR="00B37B6E" w:rsidRDefault="00B37B6E" w:rsidP="00B37B6E">
      <w:pPr>
        <w:pStyle w:val="a3"/>
        <w:spacing w:before="0" w:beforeAutospacing="0" w:after="0" w:afterAutospacing="0"/>
        <w:jc w:val="both"/>
      </w:pPr>
      <w:r>
        <w:t>Игра составлена по подобию телевизионной игры «Своя игра»</w:t>
      </w:r>
    </w:p>
    <w:p w:rsidR="00B37B6E" w:rsidRDefault="00B37B6E" w:rsidP="00B37B6E">
      <w:pPr>
        <w:pStyle w:val="a3"/>
        <w:spacing w:before="0" w:beforeAutospacing="0" w:after="0" w:afterAutospacing="0"/>
        <w:jc w:val="both"/>
      </w:pPr>
      <w:r>
        <w:tab/>
        <w:t>Учащиеся  делятся на 3-5  команд. Жюри (из 2 учителей) подсчитывают заработанные баллы. Для наглядности лучше записывать баллы на доске.</w:t>
      </w:r>
    </w:p>
    <w:p w:rsidR="00B37B6E" w:rsidRDefault="00B37B6E" w:rsidP="00B37B6E">
      <w:pPr>
        <w:pStyle w:val="a3"/>
        <w:spacing w:before="0" w:beforeAutospacing="0" w:after="0" w:afterAutospacing="0"/>
        <w:jc w:val="both"/>
      </w:pPr>
      <w:r>
        <w:rPr>
          <w:rStyle w:val="a4"/>
        </w:rPr>
        <w:t>Правила игры:</w:t>
      </w:r>
    </w:p>
    <w:p w:rsidR="00B37B6E" w:rsidRDefault="00B37B6E" w:rsidP="00B37B6E">
      <w:pPr>
        <w:numPr>
          <w:ilvl w:val="0"/>
          <w:numId w:val="2"/>
        </w:numPr>
        <w:jc w:val="both"/>
      </w:pPr>
      <w:r>
        <w:t>Играют 3-5 команды.</w:t>
      </w:r>
    </w:p>
    <w:p w:rsidR="00B37B6E" w:rsidRDefault="00B37B6E" w:rsidP="00B37B6E">
      <w:pPr>
        <w:numPr>
          <w:ilvl w:val="0"/>
          <w:numId w:val="2"/>
        </w:numPr>
        <w:jc w:val="both"/>
      </w:pPr>
      <w:r>
        <w:t xml:space="preserve">Вопросы  даются по темам,  каждый вопрос оценивается от 10 до 50 баллов. </w:t>
      </w:r>
    </w:p>
    <w:p w:rsidR="00B37B6E" w:rsidRDefault="00B37B6E" w:rsidP="00B37B6E">
      <w:pPr>
        <w:numPr>
          <w:ilvl w:val="0"/>
          <w:numId w:val="2"/>
        </w:numPr>
        <w:spacing w:before="100" w:beforeAutospacing="1" w:after="100" w:afterAutospacing="1"/>
        <w:jc w:val="both"/>
      </w:pPr>
      <w:r>
        <w:t>Время на обдумывание вопроса 15-20 секунд.</w:t>
      </w:r>
    </w:p>
    <w:p w:rsidR="00B37B6E" w:rsidRDefault="00B37B6E" w:rsidP="00B37B6E">
      <w:pPr>
        <w:numPr>
          <w:ilvl w:val="0"/>
          <w:numId w:val="2"/>
        </w:numPr>
        <w:spacing w:before="100" w:beforeAutospacing="1" w:after="100" w:afterAutospacing="1"/>
        <w:jc w:val="both"/>
      </w:pPr>
      <w:r>
        <w:t xml:space="preserve">На игровом поле есть рубрики «Аукцион», «Удача», «Вопрос нужно отдать». </w:t>
      </w:r>
    </w:p>
    <w:p w:rsidR="00B37B6E" w:rsidRDefault="00B37B6E" w:rsidP="00B37B6E">
      <w:pPr>
        <w:numPr>
          <w:ilvl w:val="0"/>
          <w:numId w:val="2"/>
        </w:numPr>
        <w:jc w:val="both"/>
      </w:pPr>
      <w:r>
        <w:t>В «финал» выходят команды, набравшие наибольшее количество баллов.</w:t>
      </w:r>
    </w:p>
    <w:p w:rsidR="00B37B6E" w:rsidRDefault="00B37B6E" w:rsidP="00B37B6E">
      <w:pPr>
        <w:numPr>
          <w:ilvl w:val="0"/>
          <w:numId w:val="2"/>
        </w:numPr>
        <w:jc w:val="both"/>
      </w:pPr>
      <w:r>
        <w:lastRenderedPageBreak/>
        <w:t xml:space="preserve">Отвечающая команда дает ответ, если он верный, то данное количество баллов записывается на счет команды. Если ответ неверный, то баллы вычитаются. Другая команда имеет возможность ответить, если был дан неверный ответ. </w:t>
      </w:r>
    </w:p>
    <w:p w:rsidR="00B37B6E" w:rsidRDefault="00B37B6E" w:rsidP="00B37B6E">
      <w:pPr>
        <w:numPr>
          <w:ilvl w:val="0"/>
          <w:numId w:val="2"/>
        </w:numPr>
        <w:spacing w:before="100" w:beforeAutospacing="1" w:after="100" w:afterAutospacing="1"/>
        <w:jc w:val="both"/>
      </w:pPr>
      <w:r>
        <w:t>Следующий вопрос определяет игрок, давший правильный ответ.</w:t>
      </w:r>
    </w:p>
    <w:p w:rsidR="00B37B6E" w:rsidRDefault="00B37B6E" w:rsidP="00B37B6E">
      <w:pPr>
        <w:numPr>
          <w:ilvl w:val="0"/>
          <w:numId w:val="2"/>
        </w:numPr>
        <w:spacing w:before="100" w:beforeAutospacing="1" w:after="100" w:afterAutospacing="1"/>
        <w:jc w:val="both"/>
      </w:pPr>
      <w:r>
        <w:t>На финал даются несколько тем. Участники по очереди называют тему, которая им не нравится. Остается одна тема. Команды делают ставки (на лист бумаги),  и сдают жюри. На обдумывание ответа дается 1 минута. Через минуту член жюри собирает ответы.</w:t>
      </w:r>
    </w:p>
    <w:p w:rsidR="00B37B6E" w:rsidRPr="00C811B9" w:rsidRDefault="00B37B6E" w:rsidP="00C811B9">
      <w:pPr>
        <w:numPr>
          <w:ilvl w:val="0"/>
          <w:numId w:val="2"/>
        </w:numPr>
        <w:spacing w:before="100" w:beforeAutospacing="1" w:after="100" w:afterAutospacing="1"/>
        <w:jc w:val="both"/>
        <w:rPr>
          <w:rStyle w:val="a4"/>
          <w:b w:val="0"/>
          <w:bCs w:val="0"/>
        </w:rPr>
      </w:pPr>
      <w:r>
        <w:t xml:space="preserve"> Выигрывает команда,  набравшая  наибольшее количество баллов.</w:t>
      </w:r>
    </w:p>
    <w:p w:rsidR="00B37B6E" w:rsidRPr="00717D12" w:rsidRDefault="00B37B6E" w:rsidP="00B37B6E">
      <w:pPr>
        <w:pStyle w:val="3"/>
        <w:numPr>
          <w:ilvl w:val="0"/>
          <w:numId w:val="3"/>
        </w:numPr>
        <w:jc w:val="both"/>
        <w:rPr>
          <w:rStyle w:val="a4"/>
          <w:b/>
          <w:bCs/>
          <w:sz w:val="24"/>
          <w:szCs w:val="24"/>
        </w:rPr>
      </w:pPr>
      <w:r w:rsidRPr="00717D12">
        <w:rPr>
          <w:rStyle w:val="a4"/>
          <w:b/>
          <w:bCs/>
          <w:sz w:val="24"/>
          <w:szCs w:val="24"/>
        </w:rPr>
        <w:t>Ход игры.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3558"/>
        <w:gridCol w:w="566"/>
        <w:gridCol w:w="582"/>
        <w:gridCol w:w="513"/>
        <w:gridCol w:w="554"/>
        <w:gridCol w:w="518"/>
      </w:tblGrid>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1. Географическое положение</w:t>
            </w:r>
          </w:p>
        </w:tc>
        <w:tc>
          <w:tcPr>
            <w:tcW w:w="566"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xml:space="preserve">2. Рельеф </w:t>
            </w:r>
          </w:p>
        </w:tc>
        <w:tc>
          <w:tcPr>
            <w:tcW w:w="566"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 xml:space="preserve">3. Внутренние воды </w:t>
            </w:r>
          </w:p>
        </w:tc>
        <w:tc>
          <w:tcPr>
            <w:tcW w:w="566"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4. Растительный и животный мир</w:t>
            </w:r>
          </w:p>
        </w:tc>
        <w:tc>
          <w:tcPr>
            <w:tcW w:w="566"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5. Природные зоны</w:t>
            </w:r>
          </w:p>
        </w:tc>
        <w:tc>
          <w:tcPr>
            <w:tcW w:w="566"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6. Исследователи</w:t>
            </w:r>
          </w:p>
        </w:tc>
        <w:tc>
          <w:tcPr>
            <w:tcW w:w="566"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7. Рекордсмены</w:t>
            </w:r>
          </w:p>
        </w:tc>
        <w:tc>
          <w:tcPr>
            <w:tcW w:w="566"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10</w:t>
            </w:r>
          </w:p>
        </w:tc>
        <w:tc>
          <w:tcPr>
            <w:tcW w:w="582"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20</w:t>
            </w:r>
          </w:p>
        </w:tc>
        <w:tc>
          <w:tcPr>
            <w:tcW w:w="513"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30</w:t>
            </w:r>
          </w:p>
        </w:tc>
        <w:tc>
          <w:tcPr>
            <w:tcW w:w="554"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40</w:t>
            </w:r>
          </w:p>
        </w:tc>
        <w:tc>
          <w:tcPr>
            <w:tcW w:w="518" w:type="dxa"/>
            <w:tcBorders>
              <w:top w:val="outset" w:sz="6" w:space="0" w:color="auto"/>
              <w:left w:val="outset" w:sz="6" w:space="0" w:color="auto"/>
              <w:bottom w:val="outset" w:sz="6" w:space="0" w:color="auto"/>
              <w:right w:val="outset" w:sz="6" w:space="0" w:color="auto"/>
            </w:tcBorders>
            <w:shd w:val="clear" w:color="auto" w:fill="FFFF99"/>
          </w:tcPr>
          <w:p w:rsidR="00B37B6E" w:rsidRPr="006E716D" w:rsidRDefault="00B37B6E" w:rsidP="008B0CB9">
            <w:pPr>
              <w:pStyle w:val="3"/>
              <w:jc w:val="both"/>
              <w:rPr>
                <w:b w:val="0"/>
                <w:sz w:val="24"/>
                <w:szCs w:val="24"/>
              </w:rPr>
            </w:pPr>
            <w:r w:rsidRPr="006E716D">
              <w:rPr>
                <w:b w:val="0"/>
                <w:sz w:val="24"/>
                <w:szCs w:val="24"/>
              </w:rPr>
              <w:t>50</w:t>
            </w:r>
          </w:p>
        </w:tc>
      </w:tr>
      <w:tr w:rsidR="00B37B6E" w:rsidRPr="006E716D" w:rsidTr="008B0C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8. ФИНАЛ</w:t>
            </w:r>
          </w:p>
        </w:tc>
        <w:tc>
          <w:tcPr>
            <w:tcW w:w="566"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w:t>
            </w:r>
          </w:p>
        </w:tc>
        <w:tc>
          <w:tcPr>
            <w:tcW w:w="582"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w:t>
            </w:r>
          </w:p>
        </w:tc>
        <w:tc>
          <w:tcPr>
            <w:tcW w:w="513"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w:t>
            </w:r>
          </w:p>
        </w:tc>
        <w:tc>
          <w:tcPr>
            <w:tcW w:w="554"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w:t>
            </w:r>
          </w:p>
        </w:tc>
        <w:tc>
          <w:tcPr>
            <w:tcW w:w="518" w:type="dxa"/>
            <w:tcBorders>
              <w:top w:val="outset" w:sz="6" w:space="0" w:color="auto"/>
              <w:left w:val="outset" w:sz="6" w:space="0" w:color="auto"/>
              <w:bottom w:val="outset" w:sz="6" w:space="0" w:color="auto"/>
              <w:right w:val="outset" w:sz="6" w:space="0" w:color="auto"/>
            </w:tcBorders>
            <w:shd w:val="clear" w:color="auto" w:fill="CCFFCC"/>
          </w:tcPr>
          <w:p w:rsidR="00B37B6E" w:rsidRPr="006E716D" w:rsidRDefault="00B37B6E" w:rsidP="008B0CB9">
            <w:pPr>
              <w:pStyle w:val="3"/>
              <w:jc w:val="both"/>
              <w:rPr>
                <w:b w:val="0"/>
                <w:sz w:val="24"/>
                <w:szCs w:val="24"/>
              </w:rPr>
            </w:pPr>
            <w:r w:rsidRPr="006E716D">
              <w:rPr>
                <w:b w:val="0"/>
                <w:sz w:val="24"/>
                <w:szCs w:val="24"/>
              </w:rPr>
              <w:t> </w:t>
            </w:r>
          </w:p>
        </w:tc>
      </w:tr>
    </w:tbl>
    <w:p w:rsidR="00B37B6E" w:rsidRDefault="00B37B6E" w:rsidP="00B37B6E">
      <w:pPr>
        <w:pStyle w:val="a3"/>
        <w:jc w:val="both"/>
      </w:pPr>
      <w:r>
        <w:rPr>
          <w:rStyle w:val="a4"/>
        </w:rPr>
        <w:t>1. Географическое положение:</w:t>
      </w:r>
    </w:p>
    <w:p w:rsidR="00B37B6E" w:rsidRPr="00BA2A51" w:rsidRDefault="00B37B6E" w:rsidP="00B37B6E">
      <w:pPr>
        <w:pStyle w:val="a3"/>
        <w:jc w:val="both"/>
      </w:pPr>
      <w:r>
        <w:t xml:space="preserve">10 – </w:t>
      </w:r>
      <w:r w:rsidRPr="00BA2A51">
        <w:t>Российская Федерация – самое большое</w:t>
      </w:r>
      <w:r>
        <w:t xml:space="preserve"> государство мира. </w:t>
      </w:r>
      <w:r w:rsidRPr="00BA2A51">
        <w:t>Его площадь</w:t>
      </w:r>
      <w:r>
        <w:t xml:space="preserve"> </w:t>
      </w:r>
      <w:r w:rsidRPr="00BA2A51">
        <w:t>составляет….</w:t>
      </w:r>
      <w:r>
        <w:t>(</w:t>
      </w:r>
      <w:r w:rsidRPr="00BA2A51">
        <w:rPr>
          <w:b/>
          <w:bCs/>
        </w:rPr>
        <w:t>17,1 млн. кв. км</w:t>
      </w:r>
      <w:r>
        <w:rPr>
          <w:b/>
          <w:bCs/>
        </w:rPr>
        <w:t>)</w:t>
      </w:r>
    </w:p>
    <w:p w:rsidR="00B37B6E" w:rsidRPr="00B160A7" w:rsidRDefault="00B37B6E" w:rsidP="00B37B6E">
      <w:pPr>
        <w:pStyle w:val="a3"/>
        <w:jc w:val="both"/>
        <w:rPr>
          <w:b/>
          <w:bCs/>
        </w:rPr>
      </w:pPr>
      <w:r>
        <w:t xml:space="preserve">20 – </w:t>
      </w:r>
      <w:proofErr w:type="gramStart"/>
      <w:r w:rsidRPr="00B160A7">
        <w:t>Водами</w:t>
      </w:r>
      <w:proofErr w:type="gramEnd"/>
      <w:r w:rsidRPr="00B160A7">
        <w:t xml:space="preserve"> каких океанов омывается Россия?</w:t>
      </w:r>
      <w:r>
        <w:t xml:space="preserve"> (</w:t>
      </w:r>
      <w:r w:rsidRPr="00B160A7">
        <w:rPr>
          <w:b/>
          <w:bCs/>
        </w:rPr>
        <w:t>Атлантического, Северного Ледовитого и</w:t>
      </w:r>
      <w:r>
        <w:rPr>
          <w:b/>
          <w:bCs/>
        </w:rPr>
        <w:t xml:space="preserve"> </w:t>
      </w:r>
      <w:r w:rsidRPr="00B160A7">
        <w:rPr>
          <w:b/>
          <w:bCs/>
        </w:rPr>
        <w:t>Тихого океа</w:t>
      </w:r>
      <w:r>
        <w:rPr>
          <w:b/>
          <w:bCs/>
        </w:rPr>
        <w:t>нов)</w:t>
      </w:r>
    </w:p>
    <w:p w:rsidR="00B37B6E" w:rsidRDefault="00B37B6E" w:rsidP="00B37B6E">
      <w:pPr>
        <w:pStyle w:val="a3"/>
        <w:jc w:val="both"/>
      </w:pPr>
      <w:r>
        <w:t xml:space="preserve">30 – </w:t>
      </w:r>
      <w:r w:rsidRPr="00B37B6E">
        <w:t>На каком крохотном острове нашей страны рождается новый день всего мира?</w:t>
      </w:r>
      <w:r>
        <w:t xml:space="preserve"> </w:t>
      </w:r>
      <w:proofErr w:type="gramStart"/>
      <w:r w:rsidRPr="00B37B6E">
        <w:rPr>
          <w:b/>
        </w:rPr>
        <w:t xml:space="preserve">( </w:t>
      </w:r>
      <w:proofErr w:type="gramEnd"/>
      <w:r w:rsidRPr="00B37B6E">
        <w:rPr>
          <w:b/>
        </w:rPr>
        <w:t>на</w:t>
      </w:r>
      <w:r>
        <w:t xml:space="preserve"> </w:t>
      </w:r>
      <w:r w:rsidRPr="00B37B6E">
        <w:rPr>
          <w:b/>
        </w:rPr>
        <w:t xml:space="preserve">острове </w:t>
      </w:r>
      <w:proofErr w:type="spellStart"/>
      <w:r w:rsidRPr="00B37B6E">
        <w:rPr>
          <w:b/>
        </w:rPr>
        <w:t>Ратманова</w:t>
      </w:r>
      <w:proofErr w:type="spellEnd"/>
      <w:r w:rsidRPr="00B37B6E">
        <w:rPr>
          <w:b/>
        </w:rPr>
        <w:t>)</w:t>
      </w:r>
    </w:p>
    <w:p w:rsidR="00B37B6E" w:rsidRPr="00B37B6E" w:rsidRDefault="00B37B6E" w:rsidP="00B37B6E">
      <w:pPr>
        <w:pStyle w:val="a3"/>
        <w:jc w:val="both"/>
        <w:rPr>
          <w:b/>
        </w:rPr>
      </w:pPr>
      <w:r>
        <w:t xml:space="preserve">40 </w:t>
      </w:r>
      <w:r w:rsidRPr="00B160A7">
        <w:t xml:space="preserve">– </w:t>
      </w:r>
      <w:r>
        <w:t>Назовите государство, спрятанное под знаком вопрос</w:t>
      </w:r>
      <w:proofErr w:type="gramStart"/>
      <w:r>
        <w:t>а</w:t>
      </w:r>
      <w:r>
        <w:rPr>
          <w:b/>
        </w:rPr>
        <w:t>(</w:t>
      </w:r>
      <w:proofErr w:type="gramEnd"/>
      <w:r>
        <w:rPr>
          <w:b/>
        </w:rPr>
        <w:t xml:space="preserve"> Казахстан)</w:t>
      </w:r>
    </w:p>
    <w:p w:rsidR="00B37B6E" w:rsidRPr="00B160A7" w:rsidRDefault="00B37B6E" w:rsidP="00B37B6E">
      <w:pPr>
        <w:pStyle w:val="a3"/>
        <w:jc w:val="both"/>
        <w:rPr>
          <w:b/>
          <w:bCs/>
        </w:rPr>
      </w:pPr>
      <w:r w:rsidRPr="00707123">
        <w:t xml:space="preserve">50 – </w:t>
      </w:r>
      <w:r w:rsidRPr="00B37B6E">
        <w:t>В каком российском городе установлен единственный в мире обелиск Полярному кругу</w:t>
      </w:r>
      <w:proofErr w:type="gramStart"/>
      <w:r w:rsidRPr="00B37B6E">
        <w:t>?</w:t>
      </w:r>
      <w:r w:rsidRPr="00B37B6E">
        <w:rPr>
          <w:b/>
        </w:rPr>
        <w:t>(</w:t>
      </w:r>
      <w:proofErr w:type="gramEnd"/>
      <w:r w:rsidRPr="00B37B6E">
        <w:rPr>
          <w:b/>
        </w:rPr>
        <w:t xml:space="preserve"> в Салехарде)</w:t>
      </w:r>
    </w:p>
    <w:p w:rsidR="00B37B6E" w:rsidRPr="00707123" w:rsidRDefault="00B37B6E" w:rsidP="00B37B6E">
      <w:pPr>
        <w:pStyle w:val="a3"/>
        <w:jc w:val="both"/>
        <w:rPr>
          <w:b/>
        </w:rPr>
      </w:pPr>
      <w:r w:rsidRPr="00707123">
        <w:rPr>
          <w:b/>
        </w:rPr>
        <w:t>2. Рельеф</w:t>
      </w:r>
      <w:bookmarkStart w:id="0" w:name="_GoBack"/>
      <w:bookmarkEnd w:id="0"/>
    </w:p>
    <w:p w:rsidR="00B37B6E" w:rsidRPr="00B160A7" w:rsidRDefault="00B37B6E" w:rsidP="00B37B6E">
      <w:pPr>
        <w:pStyle w:val="a3"/>
        <w:jc w:val="both"/>
      </w:pPr>
      <w:r>
        <w:t xml:space="preserve">10 – </w:t>
      </w:r>
      <w:r w:rsidRPr="00B160A7">
        <w:t>Какой рельеф преобладает в России?</w:t>
      </w:r>
      <w:r>
        <w:t xml:space="preserve"> (</w:t>
      </w:r>
      <w:r w:rsidRPr="00B160A7">
        <w:rPr>
          <w:b/>
          <w:bCs/>
        </w:rPr>
        <w:t>равнинный</w:t>
      </w:r>
      <w:r>
        <w:rPr>
          <w:b/>
          <w:bCs/>
        </w:rPr>
        <w:t>)</w:t>
      </w:r>
    </w:p>
    <w:p w:rsidR="00B37B6E" w:rsidRPr="006F0883" w:rsidRDefault="00B37B6E" w:rsidP="00B37B6E">
      <w:pPr>
        <w:pStyle w:val="a3"/>
        <w:jc w:val="both"/>
      </w:pPr>
      <w:r>
        <w:t xml:space="preserve">20 – </w:t>
      </w:r>
      <w:r w:rsidRPr="006F0883">
        <w:t>Грязекаменный</w:t>
      </w:r>
      <w:r>
        <w:t xml:space="preserve"> </w:t>
      </w:r>
      <w:r w:rsidRPr="006F0883">
        <w:t>или грязевой поток</w:t>
      </w:r>
      <w:r>
        <w:t xml:space="preserve"> </w:t>
      </w:r>
      <w:r w:rsidRPr="006F0883">
        <w:t>по руслам горных</w:t>
      </w:r>
      <w:r>
        <w:t xml:space="preserve"> </w:t>
      </w:r>
      <w:r w:rsidRPr="006F0883">
        <w:t>рек или падей,</w:t>
      </w:r>
      <w:r>
        <w:t xml:space="preserve"> </w:t>
      </w:r>
      <w:r w:rsidRPr="006F0883">
        <w:t>возникающий во</w:t>
      </w:r>
      <w:r>
        <w:t xml:space="preserve">  </w:t>
      </w:r>
      <w:r w:rsidRPr="006F0883">
        <w:t>время сильных</w:t>
      </w:r>
      <w:r>
        <w:t xml:space="preserve"> </w:t>
      </w:r>
      <w:r w:rsidRPr="006F0883">
        <w:t>ливней или</w:t>
      </w:r>
      <w:r>
        <w:t xml:space="preserve"> </w:t>
      </w:r>
      <w:r w:rsidRPr="006F0883">
        <w:t>интенсивного</w:t>
      </w:r>
      <w:r>
        <w:t xml:space="preserve"> </w:t>
      </w:r>
      <w:r w:rsidRPr="006F0883">
        <w:t>снеготаяния</w:t>
      </w:r>
      <w:r>
        <w:t xml:space="preserve">  (</w:t>
      </w:r>
      <w:r w:rsidRPr="006F0883">
        <w:rPr>
          <w:b/>
          <w:bCs/>
        </w:rPr>
        <w:t>сел</w:t>
      </w:r>
      <w:r>
        <w:rPr>
          <w:b/>
          <w:bCs/>
        </w:rPr>
        <w:t>ь)</w:t>
      </w:r>
    </w:p>
    <w:p w:rsidR="00B37B6E" w:rsidRPr="007D5B12" w:rsidRDefault="00B37B6E" w:rsidP="00B37B6E">
      <w:pPr>
        <w:pStyle w:val="a3"/>
        <w:jc w:val="both"/>
      </w:pPr>
      <w:r>
        <w:t xml:space="preserve">30 – </w:t>
      </w:r>
      <w:r w:rsidRPr="007D5B12">
        <w:t>Самые  молодые горы России</w:t>
      </w:r>
      <w:r>
        <w:t xml:space="preserve"> (</w:t>
      </w:r>
      <w:r w:rsidRPr="007D5B12">
        <w:rPr>
          <w:b/>
          <w:bCs/>
        </w:rPr>
        <w:t>Кавказ</w:t>
      </w:r>
      <w:r>
        <w:rPr>
          <w:b/>
          <w:bCs/>
        </w:rPr>
        <w:t>)</w:t>
      </w:r>
    </w:p>
    <w:p w:rsidR="00B37B6E" w:rsidRPr="00B37B6E" w:rsidRDefault="00B37B6E" w:rsidP="00B37B6E">
      <w:pPr>
        <w:pStyle w:val="a3"/>
        <w:jc w:val="both"/>
        <w:rPr>
          <w:b/>
          <w:bCs/>
        </w:rPr>
      </w:pPr>
      <w:r>
        <w:t xml:space="preserve">40 – </w:t>
      </w:r>
      <w:r w:rsidRPr="007D5B12">
        <w:rPr>
          <w:u w:val="single"/>
        </w:rPr>
        <w:t>Вопрос нужно отдать сопернику</w:t>
      </w:r>
      <w:r>
        <w:t xml:space="preserve"> </w:t>
      </w:r>
      <w:r w:rsidRPr="00B37B6E">
        <w:t>Какую горную систему назвали «каменный пояс земли русской»</w:t>
      </w:r>
      <w:proofErr w:type="gramStart"/>
      <w:r w:rsidRPr="00B37B6E">
        <w:t>?</w:t>
      </w:r>
      <w:r>
        <w:rPr>
          <w:b/>
        </w:rPr>
        <w:t>(</w:t>
      </w:r>
      <w:proofErr w:type="gramEnd"/>
      <w:r>
        <w:rPr>
          <w:b/>
        </w:rPr>
        <w:t xml:space="preserve"> Урал)</w:t>
      </w:r>
    </w:p>
    <w:p w:rsidR="00B37B6E" w:rsidRDefault="00B37B6E" w:rsidP="00B37B6E">
      <w:pPr>
        <w:pStyle w:val="a3"/>
        <w:jc w:val="both"/>
        <w:rPr>
          <w:rStyle w:val="a4"/>
        </w:rPr>
      </w:pPr>
      <w:r>
        <w:lastRenderedPageBreak/>
        <w:t xml:space="preserve">50 – </w:t>
      </w:r>
      <w:r w:rsidRPr="00B37B6E">
        <w:t>Назовите самый высокий действующий вулкан России</w:t>
      </w:r>
      <w:proofErr w:type="gramStart"/>
      <w:r w:rsidRPr="00B37B6E">
        <w:rPr>
          <w:b/>
        </w:rPr>
        <w:t>.(</w:t>
      </w:r>
      <w:proofErr w:type="gramEnd"/>
      <w:r w:rsidRPr="00B37B6E">
        <w:rPr>
          <w:b/>
        </w:rPr>
        <w:t xml:space="preserve"> Ключевская сопка)</w:t>
      </w:r>
    </w:p>
    <w:p w:rsidR="00B37B6E" w:rsidRDefault="00B37B6E" w:rsidP="00B37B6E">
      <w:pPr>
        <w:pStyle w:val="a3"/>
        <w:jc w:val="both"/>
      </w:pPr>
      <w:r>
        <w:rPr>
          <w:rStyle w:val="a4"/>
        </w:rPr>
        <w:t>3. Внутренние воды</w:t>
      </w:r>
    </w:p>
    <w:p w:rsidR="00B37B6E" w:rsidRPr="00681046" w:rsidRDefault="00B37B6E" w:rsidP="00B37B6E">
      <w:pPr>
        <w:pStyle w:val="a3"/>
        <w:jc w:val="both"/>
        <w:rPr>
          <w:b/>
          <w:bCs/>
        </w:rPr>
      </w:pPr>
      <w:r>
        <w:t xml:space="preserve">10 – </w:t>
      </w:r>
      <w:r w:rsidRPr="00681046">
        <w:rPr>
          <w:bCs/>
        </w:rPr>
        <w:t>Самый крупный левый приток Волги</w:t>
      </w:r>
      <w:r>
        <w:rPr>
          <w:b/>
          <w:bCs/>
        </w:rPr>
        <w:t xml:space="preserve"> (</w:t>
      </w:r>
      <w:r w:rsidRPr="00681046">
        <w:rPr>
          <w:b/>
          <w:bCs/>
        </w:rPr>
        <w:t>Кама</w:t>
      </w:r>
      <w:r>
        <w:rPr>
          <w:b/>
          <w:bCs/>
        </w:rPr>
        <w:t>)</w:t>
      </w:r>
    </w:p>
    <w:p w:rsidR="00B37B6E" w:rsidRPr="00681046" w:rsidRDefault="00B37B6E" w:rsidP="00B37B6E">
      <w:pPr>
        <w:pStyle w:val="a3"/>
        <w:jc w:val="both"/>
      </w:pPr>
      <w:r>
        <w:t xml:space="preserve">20 – </w:t>
      </w:r>
      <w:r w:rsidRPr="00681046">
        <w:t>Река, до 1775 года носившая название Яик</w:t>
      </w:r>
      <w:r>
        <w:t xml:space="preserve"> </w:t>
      </w:r>
      <w:proofErr w:type="gramStart"/>
      <w:r>
        <w:t>(</w:t>
      </w:r>
      <w:r w:rsidRPr="00681046">
        <w:rPr>
          <w:b/>
          <w:bCs/>
        </w:rPr>
        <w:t xml:space="preserve"> </w:t>
      </w:r>
      <w:proofErr w:type="gramEnd"/>
      <w:r w:rsidRPr="00681046">
        <w:rPr>
          <w:b/>
          <w:bCs/>
        </w:rPr>
        <w:t>река Урал</w:t>
      </w:r>
      <w:r>
        <w:rPr>
          <w:b/>
          <w:bCs/>
        </w:rPr>
        <w:t>)</w:t>
      </w:r>
    </w:p>
    <w:p w:rsidR="00B37B6E" w:rsidRPr="00362011" w:rsidRDefault="00B37B6E" w:rsidP="00B37B6E">
      <w:pPr>
        <w:pStyle w:val="a3"/>
        <w:jc w:val="both"/>
      </w:pPr>
      <w:r>
        <w:t xml:space="preserve">30 – </w:t>
      </w:r>
      <w:r w:rsidRPr="00362011">
        <w:t>Это озеро - самый крупный водоем в Европе. В озеро впадает 30 рек, а вытекает одна Нева</w:t>
      </w:r>
      <w:proofErr w:type="gramStart"/>
      <w:r w:rsidRPr="00362011">
        <w:t>.</w:t>
      </w:r>
      <w:proofErr w:type="gramEnd"/>
      <w:r>
        <w:t xml:space="preserve"> (</w:t>
      </w:r>
      <w:proofErr w:type="gramStart"/>
      <w:r w:rsidRPr="00362011">
        <w:rPr>
          <w:b/>
          <w:bCs/>
        </w:rPr>
        <w:t>о</w:t>
      </w:r>
      <w:proofErr w:type="gramEnd"/>
      <w:r w:rsidRPr="00362011">
        <w:rPr>
          <w:b/>
          <w:bCs/>
        </w:rPr>
        <w:t>зеро Ладожское</w:t>
      </w:r>
      <w:r>
        <w:rPr>
          <w:b/>
          <w:bCs/>
        </w:rPr>
        <w:t>)</w:t>
      </w:r>
    </w:p>
    <w:p w:rsidR="00B37B6E" w:rsidRPr="00362011" w:rsidRDefault="00B37B6E" w:rsidP="00B37B6E">
      <w:pPr>
        <w:pStyle w:val="a3"/>
        <w:jc w:val="both"/>
        <w:rPr>
          <w:b/>
          <w:bCs/>
        </w:rPr>
      </w:pPr>
      <w:r>
        <w:t xml:space="preserve">40 – </w:t>
      </w:r>
      <w:r w:rsidRPr="00B37B6E">
        <w:t xml:space="preserve">По какому озеру можно пройти пешком и проехать в поезде? </w:t>
      </w:r>
      <w:proofErr w:type="gramStart"/>
      <w:r w:rsidRPr="00B37B6E">
        <w:rPr>
          <w:b/>
        </w:rPr>
        <w:t>(По озеру Баскунчак в Астраханской области.</w:t>
      </w:r>
      <w:proofErr w:type="gramEnd"/>
      <w:r w:rsidRPr="00B37B6E">
        <w:rPr>
          <w:b/>
        </w:rPr>
        <w:t xml:space="preserve"> </w:t>
      </w:r>
      <w:proofErr w:type="gramStart"/>
      <w:r w:rsidRPr="00B37B6E">
        <w:rPr>
          <w:b/>
        </w:rPr>
        <w:t>Оно заполнено солью и по нему проложена железная дорога)</w:t>
      </w:r>
      <w:proofErr w:type="gramEnd"/>
    </w:p>
    <w:p w:rsidR="00B37B6E" w:rsidRPr="00362011" w:rsidRDefault="00B37B6E" w:rsidP="00B37B6E">
      <w:pPr>
        <w:pStyle w:val="a3"/>
        <w:jc w:val="both"/>
      </w:pPr>
      <w:r>
        <w:t xml:space="preserve">50 – </w:t>
      </w:r>
      <w:r w:rsidRPr="00362011">
        <w:t>Назовите 3 основные причины возникновения</w:t>
      </w:r>
      <w:r>
        <w:t xml:space="preserve"> </w:t>
      </w:r>
      <w:r w:rsidRPr="00362011">
        <w:t>болот</w:t>
      </w:r>
      <w:r>
        <w:t xml:space="preserve"> (</w:t>
      </w:r>
      <w:r w:rsidRPr="00362011">
        <w:rPr>
          <w:b/>
          <w:bCs/>
        </w:rPr>
        <w:t>переувлажнение грунта при большом количестве осадков, малое испарение, замедленный сток</w:t>
      </w:r>
      <w:r>
        <w:rPr>
          <w:b/>
          <w:bCs/>
        </w:rPr>
        <w:t>)</w:t>
      </w:r>
    </w:p>
    <w:p w:rsidR="00B37B6E" w:rsidRDefault="00B37B6E" w:rsidP="00B37B6E">
      <w:pPr>
        <w:pStyle w:val="a3"/>
        <w:jc w:val="both"/>
      </w:pPr>
      <w:r>
        <w:rPr>
          <w:rStyle w:val="a4"/>
        </w:rPr>
        <w:t>4. Растительный и животный мир</w:t>
      </w:r>
    </w:p>
    <w:p w:rsidR="00B37B6E" w:rsidRPr="00B37B6E" w:rsidRDefault="00B37B6E" w:rsidP="00B37B6E">
      <w:pPr>
        <w:pStyle w:val="a3"/>
        <w:jc w:val="both"/>
        <w:rPr>
          <w:b/>
          <w:bCs/>
        </w:rPr>
      </w:pPr>
      <w:r>
        <w:t xml:space="preserve">10 – </w:t>
      </w:r>
      <w:proofErr w:type="spellStart"/>
      <w:r w:rsidRPr="00362011">
        <w:rPr>
          <w:b/>
          <w:bCs/>
        </w:rPr>
        <w:t>Фотовопрос</w:t>
      </w:r>
      <w:proofErr w:type="spellEnd"/>
      <w:r>
        <w:rPr>
          <w:b/>
          <w:bCs/>
        </w:rPr>
        <w:t>.</w:t>
      </w:r>
      <w:r w:rsidRPr="00362011">
        <w:t xml:space="preserve"> </w:t>
      </w:r>
      <w:r>
        <w:t>Назовите растение. В какой природной зоне оно встречается? (</w:t>
      </w:r>
      <w:r>
        <w:rPr>
          <w:b/>
        </w:rPr>
        <w:t>морошка, встречается в тундре)</w:t>
      </w:r>
    </w:p>
    <w:p w:rsidR="00B37B6E" w:rsidRPr="00362011" w:rsidRDefault="00B37B6E" w:rsidP="00B37B6E">
      <w:pPr>
        <w:pStyle w:val="a3"/>
        <w:jc w:val="both"/>
      </w:pPr>
      <w:r>
        <w:t xml:space="preserve">20 – </w:t>
      </w:r>
      <w:proofErr w:type="spellStart"/>
      <w:r w:rsidRPr="00362011">
        <w:rPr>
          <w:b/>
          <w:bCs/>
        </w:rPr>
        <w:t>Фотовопрос</w:t>
      </w:r>
      <w:proofErr w:type="spellEnd"/>
      <w:proofErr w:type="gramStart"/>
      <w:r w:rsidRPr="00362011">
        <w:t xml:space="preserve"> Н</w:t>
      </w:r>
      <w:proofErr w:type="gramEnd"/>
      <w:r w:rsidRPr="00362011">
        <w:t>азовите представленное</w:t>
      </w:r>
      <w:r>
        <w:t xml:space="preserve"> </w:t>
      </w:r>
      <w:r w:rsidRPr="00362011">
        <w:t>животное</w:t>
      </w:r>
      <w:r>
        <w:t xml:space="preserve"> (</w:t>
      </w:r>
      <w:r w:rsidRPr="00362011">
        <w:rPr>
          <w:b/>
          <w:bCs/>
        </w:rPr>
        <w:t>колонок</w:t>
      </w:r>
      <w:r>
        <w:rPr>
          <w:b/>
          <w:bCs/>
        </w:rPr>
        <w:t>)</w:t>
      </w:r>
    </w:p>
    <w:p w:rsidR="00B37B6E" w:rsidRPr="00362011" w:rsidRDefault="00B37B6E" w:rsidP="00B37B6E">
      <w:pPr>
        <w:pStyle w:val="a3"/>
        <w:jc w:val="both"/>
      </w:pPr>
      <w:r>
        <w:t xml:space="preserve">30 – </w:t>
      </w:r>
      <w:r w:rsidRPr="00362011">
        <w:rPr>
          <w:u w:val="single"/>
        </w:rPr>
        <w:t>УДАЧА</w:t>
      </w:r>
      <w:r>
        <w:t xml:space="preserve">. </w:t>
      </w:r>
      <w:r w:rsidRPr="00362011">
        <w:t xml:space="preserve">Ваш выигрыш увеличивается </w:t>
      </w:r>
      <w:r>
        <w:t xml:space="preserve"> </w:t>
      </w:r>
      <w:r w:rsidRPr="00362011">
        <w:t>на 30 баллов</w:t>
      </w:r>
    </w:p>
    <w:p w:rsidR="00B37B6E" w:rsidRPr="00362011" w:rsidRDefault="00B37B6E" w:rsidP="00B37B6E">
      <w:pPr>
        <w:pStyle w:val="a3"/>
        <w:jc w:val="both"/>
      </w:pPr>
      <w:r>
        <w:t xml:space="preserve">40 – </w:t>
      </w:r>
      <w:r w:rsidRPr="00B37B6E">
        <w:t>Какая птица является символом Москвы</w:t>
      </w:r>
      <w:proofErr w:type="gramStart"/>
      <w:r w:rsidRPr="00B37B6E">
        <w:t>?</w:t>
      </w:r>
      <w:r w:rsidR="00975855" w:rsidRPr="00975855">
        <w:rPr>
          <w:b/>
        </w:rPr>
        <w:t>(</w:t>
      </w:r>
      <w:proofErr w:type="gramEnd"/>
      <w:r w:rsidR="00975855" w:rsidRPr="00975855">
        <w:rPr>
          <w:b/>
        </w:rPr>
        <w:t>Сокол)</w:t>
      </w:r>
    </w:p>
    <w:p w:rsidR="00B37B6E" w:rsidRPr="00362011" w:rsidRDefault="00B37B6E" w:rsidP="00B37B6E">
      <w:pPr>
        <w:pStyle w:val="a3"/>
        <w:jc w:val="both"/>
      </w:pPr>
      <w:r>
        <w:t xml:space="preserve">50 – </w:t>
      </w:r>
      <w:r w:rsidRPr="00362011">
        <w:t>Основной целью создания таких</w:t>
      </w:r>
      <w:r>
        <w:t xml:space="preserve"> </w:t>
      </w:r>
      <w:r w:rsidRPr="00362011">
        <w:t>заповедников является сохранение для</w:t>
      </w:r>
      <w:r>
        <w:t xml:space="preserve"> н</w:t>
      </w:r>
      <w:r w:rsidRPr="00362011">
        <w:t>ынешних и будущих поколений</w:t>
      </w:r>
      <w:r>
        <w:t xml:space="preserve"> </w:t>
      </w:r>
      <w:r w:rsidRPr="00362011">
        <w:t>наиболее типичных примеров</w:t>
      </w:r>
      <w:r>
        <w:t xml:space="preserve"> </w:t>
      </w:r>
      <w:r w:rsidRPr="00362011">
        <w:t>природных экосистем и сообществ, а</w:t>
      </w:r>
      <w:r>
        <w:t xml:space="preserve"> </w:t>
      </w:r>
      <w:r w:rsidRPr="00362011">
        <w:t>также генофонда растений и животных. Что это за природные участки?</w:t>
      </w:r>
      <w:r>
        <w:t xml:space="preserve"> </w:t>
      </w:r>
      <w:proofErr w:type="gramStart"/>
      <w:r>
        <w:t>(</w:t>
      </w:r>
      <w:r w:rsidRPr="00362011">
        <w:rPr>
          <w:b/>
          <w:bCs/>
        </w:rPr>
        <w:t xml:space="preserve"> </w:t>
      </w:r>
      <w:proofErr w:type="gramEnd"/>
      <w:r w:rsidRPr="00362011">
        <w:rPr>
          <w:b/>
          <w:bCs/>
        </w:rPr>
        <w:t>биосферный заповедник</w:t>
      </w:r>
      <w:r>
        <w:rPr>
          <w:b/>
          <w:bCs/>
        </w:rPr>
        <w:t>)</w:t>
      </w:r>
    </w:p>
    <w:p w:rsidR="00B37B6E" w:rsidRDefault="00B37B6E" w:rsidP="00B37B6E">
      <w:pPr>
        <w:pStyle w:val="a3"/>
        <w:jc w:val="both"/>
      </w:pPr>
      <w:r>
        <w:rPr>
          <w:rStyle w:val="a4"/>
        </w:rPr>
        <w:t>5. Природные зоны</w:t>
      </w:r>
    </w:p>
    <w:p w:rsidR="00B37B6E" w:rsidRPr="002C288F" w:rsidRDefault="00B37B6E" w:rsidP="00B37B6E">
      <w:pPr>
        <w:pStyle w:val="a3"/>
        <w:jc w:val="both"/>
      </w:pPr>
      <w:r>
        <w:t xml:space="preserve">10 – </w:t>
      </w:r>
      <w:r w:rsidRPr="002C288F">
        <w:t>Какой природной зоне характерны эти</w:t>
      </w:r>
      <w:r>
        <w:t xml:space="preserve"> </w:t>
      </w:r>
      <w:r w:rsidRPr="002C288F">
        <w:t xml:space="preserve">животные </w:t>
      </w:r>
      <w:r>
        <w:t>(фото рыси, куницы, бурундука) (</w:t>
      </w:r>
      <w:r w:rsidRPr="002C288F">
        <w:rPr>
          <w:b/>
          <w:bCs/>
        </w:rPr>
        <w:t>тайга</w:t>
      </w:r>
      <w:r>
        <w:rPr>
          <w:b/>
          <w:bCs/>
        </w:rPr>
        <w:t>)</w:t>
      </w:r>
    </w:p>
    <w:p w:rsidR="00B37B6E" w:rsidRPr="002C288F" w:rsidRDefault="00B37B6E" w:rsidP="00B37B6E">
      <w:pPr>
        <w:pStyle w:val="a3"/>
        <w:jc w:val="both"/>
      </w:pPr>
      <w:r>
        <w:t xml:space="preserve">20 – </w:t>
      </w:r>
      <w:r w:rsidRPr="002C288F">
        <w:t>Какой природной зоне характерны эти</w:t>
      </w:r>
      <w:r>
        <w:t xml:space="preserve"> </w:t>
      </w:r>
      <w:r w:rsidRPr="002C288F">
        <w:t xml:space="preserve">растения </w:t>
      </w:r>
      <w:r>
        <w:t xml:space="preserve"> (фото брусники, карликовой березы, ягеля) (</w:t>
      </w:r>
      <w:r w:rsidRPr="002C288F">
        <w:rPr>
          <w:b/>
          <w:bCs/>
        </w:rPr>
        <w:t>тундра</w:t>
      </w:r>
      <w:r>
        <w:rPr>
          <w:b/>
          <w:bCs/>
        </w:rPr>
        <w:t>)</w:t>
      </w:r>
    </w:p>
    <w:p w:rsidR="00B37B6E" w:rsidRPr="00CE09D4" w:rsidRDefault="00B37B6E" w:rsidP="00B37B6E">
      <w:pPr>
        <w:pStyle w:val="a3"/>
        <w:jc w:val="both"/>
      </w:pPr>
      <w:r>
        <w:t>30 –</w:t>
      </w:r>
      <w:r w:rsidRPr="00CE09D4">
        <w:t>С чем связано избыточное увлажнение</w:t>
      </w:r>
      <w:r>
        <w:t xml:space="preserve"> </w:t>
      </w:r>
      <w:r w:rsidRPr="00CE09D4">
        <w:t>тундры</w:t>
      </w:r>
      <w:r>
        <w:t xml:space="preserve"> (</w:t>
      </w:r>
      <w:r w:rsidRPr="00CE09D4">
        <w:rPr>
          <w:b/>
          <w:bCs/>
        </w:rPr>
        <w:t>с низкой испаряемостью</w:t>
      </w:r>
      <w:r>
        <w:rPr>
          <w:b/>
          <w:bCs/>
        </w:rPr>
        <w:t>)</w:t>
      </w:r>
    </w:p>
    <w:p w:rsidR="00B37B6E" w:rsidRPr="0011546A" w:rsidRDefault="00B37B6E" w:rsidP="00B37B6E">
      <w:pPr>
        <w:pStyle w:val="a3"/>
        <w:jc w:val="both"/>
      </w:pPr>
      <w:r>
        <w:t xml:space="preserve">40 – </w:t>
      </w:r>
      <w:r w:rsidRPr="0011546A">
        <w:rPr>
          <w:u w:val="single"/>
        </w:rPr>
        <w:t>УДАЧА</w:t>
      </w:r>
      <w:r>
        <w:t xml:space="preserve">. </w:t>
      </w:r>
      <w:r w:rsidRPr="0011546A">
        <w:t xml:space="preserve">Ваш выигрыш увеличивается </w:t>
      </w:r>
      <w:r>
        <w:t xml:space="preserve"> </w:t>
      </w:r>
      <w:r w:rsidRPr="0011546A">
        <w:t>на 40 баллов</w:t>
      </w:r>
    </w:p>
    <w:p w:rsidR="00B37B6E" w:rsidRPr="00975855" w:rsidRDefault="00B37B6E" w:rsidP="00975855">
      <w:pPr>
        <w:pStyle w:val="a3"/>
        <w:jc w:val="both"/>
        <w:rPr>
          <w:rStyle w:val="a4"/>
          <w:b w:val="0"/>
          <w:bCs w:val="0"/>
        </w:rPr>
      </w:pPr>
      <w:r>
        <w:t>50 –</w:t>
      </w:r>
      <w:r w:rsidR="00975855">
        <w:t xml:space="preserve">Какие деревья изображены на картине Шишкина «корабельная роща»? </w:t>
      </w:r>
      <w:r w:rsidR="00975855" w:rsidRPr="00975855">
        <w:rPr>
          <w:b/>
        </w:rPr>
        <w:t>( Сосны)</w:t>
      </w:r>
    </w:p>
    <w:p w:rsidR="00B37B6E" w:rsidRDefault="00B37B6E" w:rsidP="00B37B6E">
      <w:pPr>
        <w:pStyle w:val="a3"/>
        <w:jc w:val="both"/>
      </w:pPr>
      <w:r>
        <w:rPr>
          <w:rStyle w:val="a4"/>
        </w:rPr>
        <w:t>6. Исследователи</w:t>
      </w:r>
    </w:p>
    <w:p w:rsidR="00B37B6E" w:rsidRPr="001D65F7" w:rsidRDefault="00B37B6E" w:rsidP="00B37B6E">
      <w:pPr>
        <w:pStyle w:val="a3"/>
        <w:jc w:val="both"/>
      </w:pPr>
      <w:r>
        <w:t xml:space="preserve">10 – </w:t>
      </w:r>
      <w:r w:rsidRPr="001D65F7">
        <w:t>Имя этого</w:t>
      </w:r>
      <w:r>
        <w:t xml:space="preserve"> </w:t>
      </w:r>
      <w:r w:rsidRPr="001D65F7">
        <w:t>человека носит</w:t>
      </w:r>
      <w:r>
        <w:t xml:space="preserve"> </w:t>
      </w:r>
      <w:r w:rsidRPr="001D65F7">
        <w:t>море, пролив,</w:t>
      </w:r>
      <w:r>
        <w:t xml:space="preserve"> </w:t>
      </w:r>
      <w:r w:rsidRPr="001D65F7">
        <w:t xml:space="preserve">остров </w:t>
      </w:r>
      <w:r>
        <w:t>(</w:t>
      </w:r>
      <w:proofErr w:type="spellStart"/>
      <w:r w:rsidRPr="001D65F7">
        <w:rPr>
          <w:b/>
          <w:bCs/>
        </w:rPr>
        <w:t>Витус</w:t>
      </w:r>
      <w:proofErr w:type="spellEnd"/>
      <w:r w:rsidRPr="001D65F7">
        <w:rPr>
          <w:b/>
          <w:bCs/>
        </w:rPr>
        <w:t xml:space="preserve"> Беринг</w:t>
      </w:r>
      <w:r>
        <w:rPr>
          <w:b/>
          <w:bCs/>
        </w:rPr>
        <w:t>)</w:t>
      </w:r>
    </w:p>
    <w:p w:rsidR="00B37B6E" w:rsidRPr="001D65F7" w:rsidRDefault="00B37B6E" w:rsidP="00B37B6E">
      <w:pPr>
        <w:pStyle w:val="a3"/>
        <w:jc w:val="both"/>
      </w:pPr>
      <w:r>
        <w:t xml:space="preserve">20 – </w:t>
      </w:r>
      <w:r w:rsidRPr="001D65F7">
        <w:t>Чьим именем</w:t>
      </w:r>
      <w:r>
        <w:t xml:space="preserve"> </w:t>
      </w:r>
      <w:r w:rsidRPr="001D65F7">
        <w:t>названа</w:t>
      </w:r>
      <w:r>
        <w:t xml:space="preserve"> </w:t>
      </w:r>
      <w:r w:rsidRPr="001D65F7">
        <w:t>восточная точка</w:t>
      </w:r>
      <w:r>
        <w:t xml:space="preserve"> </w:t>
      </w:r>
      <w:r w:rsidRPr="001D65F7">
        <w:t xml:space="preserve">России? </w:t>
      </w:r>
      <w:r>
        <w:t>(</w:t>
      </w:r>
      <w:r w:rsidRPr="001D65F7">
        <w:rPr>
          <w:b/>
          <w:bCs/>
        </w:rPr>
        <w:t>Семен Дежнев</w:t>
      </w:r>
      <w:r>
        <w:rPr>
          <w:b/>
          <w:bCs/>
        </w:rPr>
        <w:t>)</w:t>
      </w:r>
    </w:p>
    <w:p w:rsidR="00B37B6E" w:rsidRPr="001D65F7" w:rsidRDefault="00B37B6E" w:rsidP="00B37B6E">
      <w:pPr>
        <w:pStyle w:val="a3"/>
        <w:jc w:val="both"/>
      </w:pPr>
      <w:r>
        <w:lastRenderedPageBreak/>
        <w:t xml:space="preserve">30 – </w:t>
      </w:r>
      <w:r w:rsidRPr="001D65F7">
        <w:t>Совершил</w:t>
      </w:r>
      <w:r>
        <w:t xml:space="preserve"> </w:t>
      </w:r>
      <w:r w:rsidRPr="001D65F7">
        <w:t>путешествия по</w:t>
      </w:r>
      <w:r>
        <w:t xml:space="preserve"> </w:t>
      </w:r>
      <w:r w:rsidRPr="001D65F7">
        <w:t>Уссурийскому краю,</w:t>
      </w:r>
      <w:r>
        <w:t xml:space="preserve"> </w:t>
      </w:r>
      <w:r w:rsidRPr="001D65F7">
        <w:t>горам Сихотэ-Алиня,</w:t>
      </w:r>
      <w:r>
        <w:t xml:space="preserve"> Исследовал Централь</w:t>
      </w:r>
      <w:r w:rsidRPr="001D65F7">
        <w:t>ную Азию. Им был</w:t>
      </w:r>
      <w:r>
        <w:t xml:space="preserve"> </w:t>
      </w:r>
      <w:r w:rsidRPr="001D65F7">
        <w:t>открыт тибетский 7-км</w:t>
      </w:r>
      <w:r>
        <w:t xml:space="preserve"> </w:t>
      </w:r>
      <w:r w:rsidRPr="001D65F7">
        <w:t>хребет.</w:t>
      </w:r>
      <w:r>
        <w:t xml:space="preserve"> (</w:t>
      </w:r>
      <w:r w:rsidRPr="001D65F7">
        <w:rPr>
          <w:b/>
          <w:bCs/>
        </w:rPr>
        <w:t>Н.Пржевальский</w:t>
      </w:r>
      <w:r>
        <w:rPr>
          <w:b/>
          <w:bCs/>
        </w:rPr>
        <w:t>)</w:t>
      </w:r>
    </w:p>
    <w:p w:rsidR="00B37B6E" w:rsidRPr="001D65F7" w:rsidRDefault="00B37B6E" w:rsidP="00B37B6E">
      <w:pPr>
        <w:pStyle w:val="a3"/>
        <w:jc w:val="both"/>
      </w:pPr>
      <w:r>
        <w:t xml:space="preserve">40 – </w:t>
      </w:r>
      <w:r w:rsidRPr="001D65F7">
        <w:t>Великий</w:t>
      </w:r>
      <w:r>
        <w:t xml:space="preserve"> </w:t>
      </w:r>
      <w:r w:rsidRPr="001D65F7">
        <w:t>русский</w:t>
      </w:r>
      <w:r>
        <w:t xml:space="preserve"> </w:t>
      </w:r>
      <w:r w:rsidRPr="001D65F7">
        <w:t xml:space="preserve">почвовед </w:t>
      </w:r>
      <w:r>
        <w:t xml:space="preserve">  (</w:t>
      </w:r>
      <w:r w:rsidRPr="001D65F7">
        <w:rPr>
          <w:b/>
          <w:bCs/>
        </w:rPr>
        <w:t>В.</w:t>
      </w:r>
      <w:r>
        <w:rPr>
          <w:b/>
          <w:bCs/>
        </w:rPr>
        <w:t xml:space="preserve"> В.</w:t>
      </w:r>
      <w:r w:rsidRPr="001D65F7">
        <w:rPr>
          <w:b/>
          <w:bCs/>
        </w:rPr>
        <w:t xml:space="preserve"> Докучаев</w:t>
      </w:r>
      <w:r>
        <w:rPr>
          <w:b/>
          <w:bCs/>
        </w:rPr>
        <w:t>)</w:t>
      </w:r>
    </w:p>
    <w:p w:rsidR="00B37B6E" w:rsidRPr="001D65F7" w:rsidRDefault="00B37B6E" w:rsidP="00B37B6E">
      <w:pPr>
        <w:pStyle w:val="a3"/>
        <w:jc w:val="both"/>
      </w:pPr>
      <w:r>
        <w:t xml:space="preserve">50 – </w:t>
      </w:r>
      <w:r w:rsidRPr="001D65F7">
        <w:t>Один из самых</w:t>
      </w:r>
      <w:r>
        <w:t xml:space="preserve"> </w:t>
      </w:r>
      <w:r w:rsidRPr="001D65F7">
        <w:t>замечательных</w:t>
      </w:r>
      <w:r>
        <w:t xml:space="preserve"> </w:t>
      </w:r>
      <w:r w:rsidRPr="001D65F7">
        <w:t>путешественников, многие</w:t>
      </w:r>
      <w:r>
        <w:t xml:space="preserve"> </w:t>
      </w:r>
      <w:r w:rsidRPr="001D65F7">
        <w:t>годы руководивший</w:t>
      </w:r>
      <w:r>
        <w:t xml:space="preserve"> </w:t>
      </w:r>
      <w:r w:rsidRPr="001D65F7">
        <w:t>Русским Географическим</w:t>
      </w:r>
      <w:r>
        <w:t xml:space="preserve"> </w:t>
      </w:r>
      <w:r w:rsidRPr="001D65F7">
        <w:t>обществом. В 1906 году за</w:t>
      </w:r>
      <w:r>
        <w:t xml:space="preserve"> </w:t>
      </w:r>
      <w:r w:rsidRPr="001D65F7">
        <w:t>заслуги в открытии и</w:t>
      </w:r>
      <w:r>
        <w:t xml:space="preserve"> </w:t>
      </w:r>
      <w:r w:rsidRPr="001D65F7">
        <w:t>первом исследовании</w:t>
      </w:r>
      <w:r>
        <w:t xml:space="preserve"> </w:t>
      </w:r>
      <w:r w:rsidRPr="001D65F7">
        <w:t>этой горной страны стал</w:t>
      </w:r>
      <w:r>
        <w:t xml:space="preserve"> </w:t>
      </w:r>
      <w:r w:rsidRPr="001D65F7">
        <w:t>носить двойную фамилию</w:t>
      </w:r>
      <w:r>
        <w:t xml:space="preserve"> </w:t>
      </w:r>
      <w:proofErr w:type="gramStart"/>
      <w:r>
        <w:t>(</w:t>
      </w:r>
      <w:r w:rsidRPr="001D65F7">
        <w:rPr>
          <w:b/>
          <w:bCs/>
        </w:rPr>
        <w:t xml:space="preserve"> </w:t>
      </w:r>
      <w:proofErr w:type="gramEnd"/>
      <w:r w:rsidRPr="001D65F7">
        <w:rPr>
          <w:b/>
          <w:bCs/>
        </w:rPr>
        <w:t>П. Семенов</w:t>
      </w:r>
      <w:r>
        <w:rPr>
          <w:b/>
          <w:bCs/>
        </w:rPr>
        <w:t xml:space="preserve"> </w:t>
      </w:r>
      <w:r w:rsidRPr="001D65F7">
        <w:rPr>
          <w:b/>
          <w:bCs/>
        </w:rPr>
        <w:t>- Тян-Шанский</w:t>
      </w:r>
      <w:r>
        <w:rPr>
          <w:b/>
          <w:bCs/>
        </w:rPr>
        <w:t>)</w:t>
      </w:r>
    </w:p>
    <w:p w:rsidR="00B37B6E" w:rsidRDefault="00B37B6E" w:rsidP="00B37B6E">
      <w:pPr>
        <w:pStyle w:val="a3"/>
        <w:jc w:val="both"/>
        <w:rPr>
          <w:rStyle w:val="a4"/>
        </w:rPr>
      </w:pPr>
      <w:r>
        <w:rPr>
          <w:rStyle w:val="a4"/>
        </w:rPr>
        <w:t xml:space="preserve">7. Рекордсмены </w:t>
      </w:r>
    </w:p>
    <w:p w:rsidR="00B37B6E" w:rsidRPr="006A10FC" w:rsidRDefault="00B37B6E" w:rsidP="00B37B6E">
      <w:pPr>
        <w:pStyle w:val="a3"/>
        <w:jc w:val="both"/>
        <w:rPr>
          <w:b/>
          <w:bCs/>
        </w:rPr>
      </w:pPr>
      <w:r>
        <w:t xml:space="preserve">10 – </w:t>
      </w:r>
      <w:r w:rsidRPr="006A10FC">
        <w:rPr>
          <w:bCs/>
        </w:rPr>
        <w:t>Самое глубокое озеро России</w:t>
      </w:r>
      <w:r>
        <w:rPr>
          <w:b/>
          <w:bCs/>
        </w:rPr>
        <w:t xml:space="preserve"> (</w:t>
      </w:r>
      <w:r w:rsidRPr="006A10FC">
        <w:rPr>
          <w:b/>
          <w:bCs/>
        </w:rPr>
        <w:t>Байкал</w:t>
      </w:r>
      <w:r>
        <w:rPr>
          <w:b/>
          <w:bCs/>
        </w:rPr>
        <w:t>)</w:t>
      </w:r>
    </w:p>
    <w:p w:rsidR="00B37B6E" w:rsidRPr="006A10FC" w:rsidRDefault="00B37B6E" w:rsidP="00B37B6E">
      <w:pPr>
        <w:pStyle w:val="a3"/>
        <w:jc w:val="both"/>
        <w:rPr>
          <w:b/>
          <w:bCs/>
        </w:rPr>
      </w:pPr>
      <w:r>
        <w:t xml:space="preserve">20 – </w:t>
      </w:r>
      <w:r w:rsidRPr="006A10FC">
        <w:rPr>
          <w:bCs/>
        </w:rPr>
        <w:t>Самый большой остров России</w:t>
      </w:r>
      <w:r>
        <w:rPr>
          <w:b/>
          <w:bCs/>
        </w:rPr>
        <w:t xml:space="preserve"> (</w:t>
      </w:r>
      <w:r w:rsidRPr="006A10FC">
        <w:rPr>
          <w:b/>
          <w:bCs/>
        </w:rPr>
        <w:t>Сахалин</w:t>
      </w:r>
      <w:r>
        <w:rPr>
          <w:b/>
          <w:bCs/>
        </w:rPr>
        <w:t>)</w:t>
      </w:r>
    </w:p>
    <w:p w:rsidR="00975855" w:rsidRDefault="00B37B6E" w:rsidP="00B37B6E">
      <w:pPr>
        <w:pStyle w:val="a3"/>
        <w:jc w:val="both"/>
        <w:rPr>
          <w:bCs/>
        </w:rPr>
      </w:pPr>
      <w:r>
        <w:t>30 –</w:t>
      </w:r>
      <w:r w:rsidR="00975855" w:rsidRPr="00975855">
        <w:t xml:space="preserve">Какая крепость нашей страны является самой большой в мире? </w:t>
      </w:r>
      <w:proofErr w:type="gramStart"/>
      <w:r w:rsidR="00975855" w:rsidRPr="00975855">
        <w:rPr>
          <w:b/>
        </w:rPr>
        <w:t>(Московский кремль.</w:t>
      </w:r>
      <w:proofErr w:type="gramEnd"/>
      <w:r w:rsidR="00975855" w:rsidRPr="00975855">
        <w:rPr>
          <w:b/>
        </w:rPr>
        <w:t xml:space="preserve"> </w:t>
      </w:r>
      <w:proofErr w:type="gramStart"/>
      <w:r w:rsidR="00975855" w:rsidRPr="00975855">
        <w:rPr>
          <w:b/>
        </w:rPr>
        <w:t>Общая длина стен с 20 башнями составляет 2 км 235 м.)</w:t>
      </w:r>
      <w:proofErr w:type="gramEnd"/>
    </w:p>
    <w:p w:rsidR="00B37B6E" w:rsidRPr="006A10FC" w:rsidRDefault="00B37B6E" w:rsidP="00B37B6E">
      <w:pPr>
        <w:pStyle w:val="a3"/>
        <w:jc w:val="both"/>
        <w:rPr>
          <w:b/>
          <w:bCs/>
        </w:rPr>
      </w:pPr>
      <w:r>
        <w:t xml:space="preserve">40 – </w:t>
      </w:r>
      <w:r w:rsidRPr="006A10FC">
        <w:rPr>
          <w:u w:val="single"/>
        </w:rPr>
        <w:t>АУКЦИОН</w:t>
      </w:r>
      <w:r>
        <w:t xml:space="preserve">. </w:t>
      </w:r>
      <w:r w:rsidRPr="006A10FC">
        <w:rPr>
          <w:bCs/>
        </w:rPr>
        <w:t>Самый большой полуостров России</w:t>
      </w:r>
      <w:r>
        <w:rPr>
          <w:b/>
          <w:bCs/>
        </w:rPr>
        <w:t xml:space="preserve"> (</w:t>
      </w:r>
      <w:r w:rsidRPr="006A10FC">
        <w:rPr>
          <w:b/>
          <w:bCs/>
        </w:rPr>
        <w:t>Таймыр</w:t>
      </w:r>
      <w:r>
        <w:rPr>
          <w:b/>
          <w:bCs/>
        </w:rPr>
        <w:t>)</w:t>
      </w:r>
    </w:p>
    <w:p w:rsidR="00B37B6E" w:rsidRPr="006A10FC" w:rsidRDefault="00B37B6E" w:rsidP="00B37B6E">
      <w:pPr>
        <w:pStyle w:val="a3"/>
        <w:jc w:val="both"/>
        <w:rPr>
          <w:b/>
          <w:bCs/>
        </w:rPr>
      </w:pPr>
      <w:r>
        <w:t xml:space="preserve">50 – </w:t>
      </w:r>
      <w:r w:rsidRPr="006A10FC">
        <w:rPr>
          <w:bCs/>
        </w:rPr>
        <w:t>Самое большое и глубокое море России</w:t>
      </w:r>
      <w:r>
        <w:rPr>
          <w:bCs/>
        </w:rPr>
        <w:t xml:space="preserve">  (</w:t>
      </w:r>
      <w:r w:rsidRPr="006A10FC">
        <w:rPr>
          <w:b/>
          <w:bCs/>
        </w:rPr>
        <w:t>Берингово море</w:t>
      </w:r>
      <w:r>
        <w:rPr>
          <w:b/>
          <w:bCs/>
        </w:rPr>
        <w:t>)</w:t>
      </w:r>
    </w:p>
    <w:p w:rsidR="00B37B6E" w:rsidRDefault="00B37B6E" w:rsidP="00B37B6E">
      <w:pPr>
        <w:pStyle w:val="a3"/>
        <w:jc w:val="both"/>
      </w:pPr>
      <w:r>
        <w:rPr>
          <w:rStyle w:val="a4"/>
        </w:rPr>
        <w:t>Финал </w:t>
      </w:r>
    </w:p>
    <w:p w:rsidR="00B37B6E" w:rsidRDefault="00B37B6E" w:rsidP="00B37B6E">
      <w:pPr>
        <w:pStyle w:val="a3"/>
        <w:jc w:val="both"/>
      </w:pPr>
      <w:r>
        <w:t>Темы  для финала:</w:t>
      </w:r>
    </w:p>
    <w:p w:rsidR="00B37B6E" w:rsidRDefault="00B37B6E" w:rsidP="00B37B6E">
      <w:pPr>
        <w:numPr>
          <w:ilvl w:val="0"/>
          <w:numId w:val="4"/>
        </w:numPr>
        <w:spacing w:before="100" w:beforeAutospacing="1" w:after="100" w:afterAutospacing="1"/>
        <w:jc w:val="both"/>
      </w:pPr>
      <w:r>
        <w:t>Заповедники</w:t>
      </w:r>
    </w:p>
    <w:p w:rsidR="00B37B6E" w:rsidRDefault="00B37B6E" w:rsidP="00B37B6E">
      <w:pPr>
        <w:numPr>
          <w:ilvl w:val="0"/>
          <w:numId w:val="4"/>
        </w:numPr>
        <w:spacing w:before="100" w:beforeAutospacing="1" w:after="100" w:afterAutospacing="1"/>
        <w:jc w:val="both"/>
      </w:pPr>
      <w:r>
        <w:t>Города</w:t>
      </w:r>
    </w:p>
    <w:p w:rsidR="00B37B6E" w:rsidRDefault="00B37B6E" w:rsidP="00B37B6E">
      <w:pPr>
        <w:numPr>
          <w:ilvl w:val="0"/>
          <w:numId w:val="4"/>
        </w:numPr>
        <w:spacing w:before="100" w:beforeAutospacing="1" w:after="100" w:afterAutospacing="1"/>
        <w:jc w:val="both"/>
      </w:pPr>
      <w:r>
        <w:t>Самоцветы</w:t>
      </w:r>
    </w:p>
    <w:p w:rsidR="00B37B6E" w:rsidRDefault="00B37B6E" w:rsidP="00B37B6E">
      <w:pPr>
        <w:numPr>
          <w:ilvl w:val="0"/>
          <w:numId w:val="4"/>
        </w:numPr>
        <w:spacing w:before="100" w:beforeAutospacing="1" w:after="100" w:afterAutospacing="1"/>
        <w:jc w:val="both"/>
      </w:pPr>
      <w:r>
        <w:t>Удивительное рядом</w:t>
      </w:r>
    </w:p>
    <w:p w:rsidR="00B37B6E" w:rsidRDefault="00B37B6E" w:rsidP="00B37B6E">
      <w:pPr>
        <w:numPr>
          <w:ilvl w:val="0"/>
          <w:numId w:val="4"/>
        </w:numPr>
        <w:spacing w:before="100" w:beforeAutospacing="1" w:after="100" w:afterAutospacing="1"/>
        <w:jc w:val="both"/>
      </w:pPr>
      <w:r>
        <w:t>Загадка</w:t>
      </w:r>
    </w:p>
    <w:p w:rsidR="00B37B6E" w:rsidRDefault="00B37B6E" w:rsidP="00B37B6E">
      <w:pPr>
        <w:numPr>
          <w:ilvl w:val="0"/>
          <w:numId w:val="4"/>
        </w:numPr>
        <w:spacing w:before="100" w:beforeAutospacing="1" w:after="100" w:afterAutospacing="1"/>
        <w:jc w:val="both"/>
      </w:pPr>
      <w:r>
        <w:t xml:space="preserve">Вода </w:t>
      </w:r>
    </w:p>
    <w:p w:rsidR="00B37B6E" w:rsidRDefault="00B37B6E" w:rsidP="00B37B6E">
      <w:pPr>
        <w:pStyle w:val="a3"/>
        <w:jc w:val="both"/>
        <w:rPr>
          <w:rStyle w:val="a4"/>
        </w:rPr>
      </w:pPr>
      <w:r>
        <w:rPr>
          <w:rStyle w:val="a4"/>
        </w:rPr>
        <w:t>Вопросы:</w:t>
      </w:r>
    </w:p>
    <w:p w:rsidR="00975855" w:rsidRDefault="00975855" w:rsidP="00975855">
      <w:pPr>
        <w:pStyle w:val="a3"/>
        <w:numPr>
          <w:ilvl w:val="1"/>
          <w:numId w:val="2"/>
        </w:numPr>
        <w:jc w:val="both"/>
        <w:rPr>
          <w:rStyle w:val="a4"/>
        </w:rPr>
      </w:pPr>
      <w:r w:rsidRPr="00975855">
        <w:rPr>
          <w:rStyle w:val="a4"/>
          <w:b w:val="0"/>
        </w:rPr>
        <w:t>Назовите единственный в мире заповедник, расположенный в центре многомиллионного города</w:t>
      </w:r>
      <w:proofErr w:type="gramStart"/>
      <w:r w:rsidRPr="00975855">
        <w:rPr>
          <w:rStyle w:val="a4"/>
        </w:rPr>
        <w:t>.</w:t>
      </w:r>
      <w:r>
        <w:rPr>
          <w:rStyle w:val="a4"/>
        </w:rPr>
        <w:t>(</w:t>
      </w:r>
      <w:proofErr w:type="gramEnd"/>
      <w:r w:rsidRPr="00975855">
        <w:rPr>
          <w:rStyle w:val="a4"/>
        </w:rPr>
        <w:t xml:space="preserve">Лосиный остров. Он расположен на северо-востоке Москвы. </w:t>
      </w:r>
      <w:proofErr w:type="gramStart"/>
      <w:r w:rsidRPr="00975855">
        <w:rPr>
          <w:rStyle w:val="a4"/>
        </w:rPr>
        <w:t>Там живут лоси, кабаны, пятнистые олени и другие животные.</w:t>
      </w:r>
      <w:r>
        <w:rPr>
          <w:rStyle w:val="a4"/>
        </w:rPr>
        <w:t>)</w:t>
      </w:r>
      <w:proofErr w:type="gramEnd"/>
    </w:p>
    <w:p w:rsidR="00975855" w:rsidRDefault="00975855" w:rsidP="00975855">
      <w:pPr>
        <w:pStyle w:val="a3"/>
        <w:numPr>
          <w:ilvl w:val="1"/>
          <w:numId w:val="2"/>
        </w:numPr>
        <w:jc w:val="both"/>
        <w:rPr>
          <w:rStyle w:val="a4"/>
          <w:b w:val="0"/>
        </w:rPr>
      </w:pPr>
      <w:r w:rsidRPr="00975855">
        <w:rPr>
          <w:rStyle w:val="a4"/>
          <w:b w:val="0"/>
        </w:rPr>
        <w:t xml:space="preserve">Ранее этот город находился в лесных дебрях и назывался </w:t>
      </w:r>
      <w:proofErr w:type="spellStart"/>
      <w:r w:rsidRPr="00975855">
        <w:rPr>
          <w:rStyle w:val="a4"/>
          <w:b w:val="0"/>
        </w:rPr>
        <w:t>Дебрянск</w:t>
      </w:r>
      <w:proofErr w:type="spellEnd"/>
      <w:r w:rsidRPr="00975855">
        <w:rPr>
          <w:rStyle w:val="a4"/>
          <w:b w:val="0"/>
        </w:rPr>
        <w:t>. Как он называется сейчас</w:t>
      </w:r>
      <w:proofErr w:type="gramStart"/>
      <w:r w:rsidRPr="00975855">
        <w:rPr>
          <w:rStyle w:val="a4"/>
          <w:b w:val="0"/>
        </w:rPr>
        <w:t>?</w:t>
      </w:r>
      <w:r>
        <w:rPr>
          <w:rStyle w:val="a4"/>
        </w:rPr>
        <w:t>(</w:t>
      </w:r>
      <w:proofErr w:type="gramEnd"/>
      <w:r>
        <w:rPr>
          <w:rStyle w:val="a4"/>
        </w:rPr>
        <w:t xml:space="preserve"> Брянск)</w:t>
      </w:r>
    </w:p>
    <w:p w:rsidR="00975855" w:rsidRDefault="00975855" w:rsidP="00975855">
      <w:pPr>
        <w:pStyle w:val="a3"/>
        <w:numPr>
          <w:ilvl w:val="1"/>
          <w:numId w:val="2"/>
        </w:numPr>
        <w:jc w:val="both"/>
        <w:rPr>
          <w:rStyle w:val="a4"/>
          <w:b w:val="0"/>
        </w:rPr>
      </w:pPr>
      <w:r w:rsidRPr="00975855">
        <w:rPr>
          <w:rStyle w:val="a4"/>
          <w:b w:val="0"/>
        </w:rPr>
        <w:t>Эту редчайшую разновидность обыденного и необходимого продукта к столу Екатерины II поставляли из Большого и Малого Малиновых озер в низовьях Волги. О чем идет речь</w:t>
      </w:r>
      <w:proofErr w:type="gramStart"/>
      <w:r w:rsidRPr="00975855">
        <w:rPr>
          <w:rStyle w:val="a4"/>
          <w:b w:val="0"/>
        </w:rPr>
        <w:t>?</w:t>
      </w:r>
      <w:r>
        <w:rPr>
          <w:rStyle w:val="a4"/>
        </w:rPr>
        <w:t>(</w:t>
      </w:r>
      <w:proofErr w:type="gramEnd"/>
      <w:r>
        <w:rPr>
          <w:rStyle w:val="a4"/>
        </w:rPr>
        <w:t xml:space="preserve"> Цветная поваренная соль)</w:t>
      </w:r>
    </w:p>
    <w:p w:rsidR="00975855" w:rsidRDefault="00975855" w:rsidP="00975855">
      <w:pPr>
        <w:pStyle w:val="a3"/>
        <w:numPr>
          <w:ilvl w:val="1"/>
          <w:numId w:val="2"/>
        </w:numPr>
        <w:jc w:val="both"/>
        <w:rPr>
          <w:rStyle w:val="a4"/>
          <w:b w:val="0"/>
        </w:rPr>
      </w:pPr>
      <w:r w:rsidRPr="00975855">
        <w:rPr>
          <w:rStyle w:val="a4"/>
          <w:b w:val="0"/>
        </w:rPr>
        <w:t>Где находится «ноль» в каждом российском городе</w:t>
      </w:r>
      <w:proofErr w:type="gramStart"/>
      <w:r w:rsidRPr="00975855">
        <w:rPr>
          <w:rStyle w:val="a4"/>
          <w:b w:val="0"/>
        </w:rPr>
        <w:t>?</w:t>
      </w:r>
      <w:r w:rsidRPr="00975855">
        <w:rPr>
          <w:rStyle w:val="a4"/>
        </w:rPr>
        <w:t>(</w:t>
      </w:r>
      <w:proofErr w:type="gramEnd"/>
      <w:r w:rsidRPr="00975855">
        <w:t xml:space="preserve"> </w:t>
      </w:r>
      <w:r w:rsidRPr="00975855">
        <w:rPr>
          <w:rStyle w:val="a4"/>
        </w:rPr>
        <w:t xml:space="preserve">Это главный почтамт. </w:t>
      </w:r>
      <w:proofErr w:type="gramStart"/>
      <w:r w:rsidRPr="00975855">
        <w:rPr>
          <w:rStyle w:val="a4"/>
        </w:rPr>
        <w:t>От него считаются все расстояния на автодорогах)</w:t>
      </w:r>
      <w:proofErr w:type="gramEnd"/>
    </w:p>
    <w:p w:rsidR="00975855" w:rsidRDefault="00975855" w:rsidP="00975855">
      <w:pPr>
        <w:pStyle w:val="a3"/>
        <w:numPr>
          <w:ilvl w:val="1"/>
          <w:numId w:val="2"/>
        </w:numPr>
        <w:jc w:val="both"/>
        <w:rPr>
          <w:rStyle w:val="a4"/>
          <w:b w:val="0"/>
        </w:rPr>
      </w:pPr>
      <w:r w:rsidRPr="00975855">
        <w:rPr>
          <w:rStyle w:val="a4"/>
          <w:b w:val="0"/>
        </w:rPr>
        <w:t>Где живут  смоляне</w:t>
      </w:r>
      <w:proofErr w:type="gramStart"/>
      <w:r w:rsidRPr="00975855">
        <w:rPr>
          <w:rStyle w:val="a4"/>
          <w:b w:val="0"/>
        </w:rPr>
        <w:t>?</w:t>
      </w:r>
      <w:r w:rsidRPr="00975855">
        <w:rPr>
          <w:rStyle w:val="a4"/>
        </w:rPr>
        <w:t>(</w:t>
      </w:r>
      <w:proofErr w:type="gramEnd"/>
      <w:r w:rsidRPr="00975855">
        <w:rPr>
          <w:rStyle w:val="a4"/>
        </w:rPr>
        <w:t xml:space="preserve"> Смоленск)</w:t>
      </w:r>
    </w:p>
    <w:p w:rsidR="00C811B9" w:rsidRPr="00C811B9" w:rsidRDefault="00975855" w:rsidP="00C811B9">
      <w:pPr>
        <w:pStyle w:val="a3"/>
        <w:numPr>
          <w:ilvl w:val="1"/>
          <w:numId w:val="2"/>
        </w:numPr>
        <w:jc w:val="both"/>
        <w:rPr>
          <w:rStyle w:val="a4"/>
          <w:b w:val="0"/>
        </w:rPr>
      </w:pPr>
      <w:r w:rsidRPr="00975855">
        <w:rPr>
          <w:rStyle w:val="a4"/>
          <w:b w:val="0"/>
        </w:rPr>
        <w:t>Почему Тверская област</w:t>
      </w:r>
      <w:proofErr w:type="gramStart"/>
      <w:r w:rsidRPr="00975855">
        <w:rPr>
          <w:rStyle w:val="a4"/>
          <w:b w:val="0"/>
        </w:rPr>
        <w:t>ь-</w:t>
      </w:r>
      <w:proofErr w:type="gramEnd"/>
      <w:r w:rsidRPr="00975855">
        <w:rPr>
          <w:rStyle w:val="a4"/>
          <w:b w:val="0"/>
        </w:rPr>
        <w:t xml:space="preserve"> «главный колодец России»?</w:t>
      </w:r>
      <w:r w:rsidRPr="00975855">
        <w:rPr>
          <w:rStyle w:val="a4"/>
        </w:rPr>
        <w:t>(</w:t>
      </w:r>
      <w:r w:rsidRPr="00975855">
        <w:t xml:space="preserve"> </w:t>
      </w:r>
      <w:r w:rsidRPr="00975855">
        <w:rPr>
          <w:rStyle w:val="a4"/>
        </w:rPr>
        <w:t>Тверская область расположена на Валдайской возвышенности, откуда берут начало Волга, Западная Двина, Днепр и другие реки.)</w:t>
      </w:r>
    </w:p>
    <w:p w:rsidR="00B37B6E" w:rsidRDefault="00B37B6E" w:rsidP="00B37B6E">
      <w:pPr>
        <w:pStyle w:val="3"/>
        <w:ind w:left="360"/>
        <w:jc w:val="both"/>
        <w:rPr>
          <w:rStyle w:val="a4"/>
          <w:b/>
          <w:bCs/>
        </w:rPr>
      </w:pPr>
      <w:r>
        <w:rPr>
          <w:rStyle w:val="a4"/>
          <w:b/>
          <w:bCs/>
        </w:rPr>
        <w:lastRenderedPageBreak/>
        <w:t>Подведение итогов </w:t>
      </w:r>
    </w:p>
    <w:p w:rsidR="00B37B6E" w:rsidRPr="006A10FC" w:rsidRDefault="00B37B6E" w:rsidP="00B37B6E">
      <w:pPr>
        <w:pStyle w:val="3"/>
        <w:ind w:left="360"/>
        <w:jc w:val="both"/>
        <w:rPr>
          <w:sz w:val="24"/>
          <w:szCs w:val="24"/>
        </w:rPr>
      </w:pPr>
      <w:r w:rsidRPr="006A10FC">
        <w:rPr>
          <w:rStyle w:val="a4"/>
          <w:bCs/>
          <w:sz w:val="24"/>
          <w:szCs w:val="24"/>
        </w:rPr>
        <w:t>Награждение победителей и отличившихся участников</w:t>
      </w:r>
    </w:p>
    <w:p w:rsidR="00B37B6E" w:rsidRDefault="00B37B6E" w:rsidP="00B37B6E">
      <w:pPr>
        <w:jc w:val="both"/>
      </w:pPr>
    </w:p>
    <w:sectPr w:rsidR="00B37B6E" w:rsidSect="006C2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4288FA"/>
    <w:lvl w:ilvl="0">
      <w:numFmt w:val="decimal"/>
      <w:lvlText w:val="*"/>
      <w:lvlJc w:val="left"/>
      <w:rPr>
        <w:rFonts w:cs="Times New Roman"/>
      </w:rPr>
    </w:lvl>
  </w:abstractNum>
  <w:abstractNum w:abstractNumId="1">
    <w:nsid w:val="02285B44"/>
    <w:multiLevelType w:val="multilevel"/>
    <w:tmpl w:val="000E8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F170CC"/>
    <w:multiLevelType w:val="hybridMultilevel"/>
    <w:tmpl w:val="39BC467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EB38E6"/>
    <w:multiLevelType w:val="hybridMultilevel"/>
    <w:tmpl w:val="7B62BF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C706BB"/>
    <w:multiLevelType w:val="hybridMultilevel"/>
    <w:tmpl w:val="D77AF7B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562CE1"/>
    <w:multiLevelType w:val="multilevel"/>
    <w:tmpl w:val="5F46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lvlOverride w:ilvl="0">
      <w:lvl w:ilvl="0">
        <w:numFmt w:val="bullet"/>
        <w:lvlText w:val="—"/>
        <w:legacy w:legacy="1" w:legacySpace="0" w:legacyIndent="32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00BC2"/>
    <w:rsid w:val="00283112"/>
    <w:rsid w:val="00400BC2"/>
    <w:rsid w:val="00656718"/>
    <w:rsid w:val="006C2377"/>
    <w:rsid w:val="00975855"/>
    <w:rsid w:val="00B37B6E"/>
    <w:rsid w:val="00C811B9"/>
    <w:rsid w:val="00C8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6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7B6E"/>
    <w:pPr>
      <w:spacing w:before="100" w:beforeAutospacing="1" w:after="100" w:afterAutospacing="1"/>
      <w:outlineLvl w:val="0"/>
    </w:pPr>
    <w:rPr>
      <w:b/>
      <w:bCs/>
      <w:kern w:val="36"/>
      <w:sz w:val="48"/>
      <w:szCs w:val="48"/>
    </w:rPr>
  </w:style>
  <w:style w:type="paragraph" w:styleId="2">
    <w:name w:val="heading 2"/>
    <w:basedOn w:val="a"/>
    <w:link w:val="20"/>
    <w:qFormat/>
    <w:rsid w:val="00B37B6E"/>
    <w:pPr>
      <w:spacing w:before="100" w:beforeAutospacing="1" w:after="100" w:afterAutospacing="1"/>
      <w:outlineLvl w:val="1"/>
    </w:pPr>
    <w:rPr>
      <w:b/>
      <w:bCs/>
      <w:sz w:val="36"/>
      <w:szCs w:val="36"/>
    </w:rPr>
  </w:style>
  <w:style w:type="paragraph" w:styleId="3">
    <w:name w:val="heading 3"/>
    <w:basedOn w:val="a"/>
    <w:link w:val="30"/>
    <w:qFormat/>
    <w:rsid w:val="00B37B6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B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37B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37B6E"/>
    <w:rPr>
      <w:rFonts w:ascii="Times New Roman" w:eastAsia="Times New Roman" w:hAnsi="Times New Roman" w:cs="Times New Roman"/>
      <w:b/>
      <w:bCs/>
      <w:sz w:val="27"/>
      <w:szCs w:val="27"/>
      <w:lang w:eastAsia="ru-RU"/>
    </w:rPr>
  </w:style>
  <w:style w:type="paragraph" w:styleId="a3">
    <w:name w:val="Normal (Web)"/>
    <w:basedOn w:val="a"/>
    <w:rsid w:val="00B37B6E"/>
    <w:pPr>
      <w:spacing w:before="100" w:beforeAutospacing="1" w:after="100" w:afterAutospacing="1"/>
    </w:pPr>
  </w:style>
  <w:style w:type="character" w:styleId="a4">
    <w:name w:val="Strong"/>
    <w:basedOn w:val="a0"/>
    <w:qFormat/>
    <w:rsid w:val="00B37B6E"/>
    <w:rPr>
      <w:b/>
      <w:bCs/>
    </w:rPr>
  </w:style>
  <w:style w:type="paragraph" w:styleId="a5">
    <w:name w:val="List Paragraph"/>
    <w:basedOn w:val="a"/>
    <w:uiPriority w:val="34"/>
    <w:qFormat/>
    <w:rsid w:val="00975855"/>
    <w:pPr>
      <w:ind w:left="720"/>
      <w:contextualSpacing/>
    </w:pPr>
  </w:style>
  <w:style w:type="paragraph" w:styleId="a6">
    <w:name w:val="Balloon Text"/>
    <w:basedOn w:val="a"/>
    <w:link w:val="a7"/>
    <w:uiPriority w:val="99"/>
    <w:semiHidden/>
    <w:unhideWhenUsed/>
    <w:rsid w:val="00C85017"/>
    <w:rPr>
      <w:rFonts w:ascii="Tahoma" w:hAnsi="Tahoma" w:cs="Tahoma"/>
      <w:sz w:val="16"/>
      <w:szCs w:val="16"/>
    </w:rPr>
  </w:style>
  <w:style w:type="character" w:customStyle="1" w:styleId="a7">
    <w:name w:val="Текст выноски Знак"/>
    <w:basedOn w:val="a0"/>
    <w:link w:val="a6"/>
    <w:uiPriority w:val="99"/>
    <w:semiHidden/>
    <w:rsid w:val="00C850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6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7B6E"/>
    <w:pPr>
      <w:spacing w:before="100" w:beforeAutospacing="1" w:after="100" w:afterAutospacing="1"/>
      <w:outlineLvl w:val="0"/>
    </w:pPr>
    <w:rPr>
      <w:b/>
      <w:bCs/>
      <w:kern w:val="36"/>
      <w:sz w:val="48"/>
      <w:szCs w:val="48"/>
    </w:rPr>
  </w:style>
  <w:style w:type="paragraph" w:styleId="2">
    <w:name w:val="heading 2"/>
    <w:basedOn w:val="a"/>
    <w:link w:val="20"/>
    <w:qFormat/>
    <w:rsid w:val="00B37B6E"/>
    <w:pPr>
      <w:spacing w:before="100" w:beforeAutospacing="1" w:after="100" w:afterAutospacing="1"/>
      <w:outlineLvl w:val="1"/>
    </w:pPr>
    <w:rPr>
      <w:b/>
      <w:bCs/>
      <w:sz w:val="36"/>
      <w:szCs w:val="36"/>
    </w:rPr>
  </w:style>
  <w:style w:type="paragraph" w:styleId="3">
    <w:name w:val="heading 3"/>
    <w:basedOn w:val="a"/>
    <w:link w:val="30"/>
    <w:qFormat/>
    <w:rsid w:val="00B37B6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B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37B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37B6E"/>
    <w:rPr>
      <w:rFonts w:ascii="Times New Roman" w:eastAsia="Times New Roman" w:hAnsi="Times New Roman" w:cs="Times New Roman"/>
      <w:b/>
      <w:bCs/>
      <w:sz w:val="27"/>
      <w:szCs w:val="27"/>
      <w:lang w:eastAsia="ru-RU"/>
    </w:rPr>
  </w:style>
  <w:style w:type="paragraph" w:styleId="a3">
    <w:name w:val="Normal (Web)"/>
    <w:basedOn w:val="a"/>
    <w:rsid w:val="00B37B6E"/>
    <w:pPr>
      <w:spacing w:before="100" w:beforeAutospacing="1" w:after="100" w:afterAutospacing="1"/>
    </w:pPr>
  </w:style>
  <w:style w:type="character" w:styleId="a4">
    <w:name w:val="Strong"/>
    <w:basedOn w:val="a0"/>
    <w:qFormat/>
    <w:rsid w:val="00B37B6E"/>
    <w:rPr>
      <w:b/>
      <w:bCs/>
    </w:rPr>
  </w:style>
  <w:style w:type="paragraph" w:styleId="a5">
    <w:name w:val="List Paragraph"/>
    <w:basedOn w:val="a"/>
    <w:uiPriority w:val="34"/>
    <w:qFormat/>
    <w:rsid w:val="00975855"/>
    <w:pPr>
      <w:ind w:left="720"/>
      <w:contextualSpacing/>
    </w:pPr>
  </w:style>
  <w:style w:type="paragraph" w:styleId="a6">
    <w:name w:val="Balloon Text"/>
    <w:basedOn w:val="a"/>
    <w:link w:val="a7"/>
    <w:uiPriority w:val="99"/>
    <w:semiHidden/>
    <w:unhideWhenUsed/>
    <w:rsid w:val="00C85017"/>
    <w:rPr>
      <w:rFonts w:ascii="Tahoma" w:hAnsi="Tahoma" w:cs="Tahoma"/>
      <w:sz w:val="16"/>
      <w:szCs w:val="16"/>
    </w:rPr>
  </w:style>
  <w:style w:type="character" w:customStyle="1" w:styleId="a7">
    <w:name w:val="Текст выноски Знак"/>
    <w:basedOn w:val="a0"/>
    <w:link w:val="a6"/>
    <w:uiPriority w:val="99"/>
    <w:semiHidden/>
    <w:rsid w:val="00C850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cp:lastPrinted>2018-04-01T10:39:00Z</cp:lastPrinted>
  <dcterms:created xsi:type="dcterms:W3CDTF">2018-04-01T10:40:00Z</dcterms:created>
  <dcterms:modified xsi:type="dcterms:W3CDTF">2025-01-24T05:21:00Z</dcterms:modified>
</cp:coreProperties>
</file>